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499" w:rsidRDefault="00050E15">
      <w:pPr>
        <w:pStyle w:val="1"/>
      </w:pPr>
      <w:bookmarkStart w:id="0" w:name="_GoBack"/>
      <w:bookmarkEnd w:id="0"/>
      <w:r>
        <w:t>Постановление Пленума Верховного Суда РФ от 13 октября 2015 г. N 45</w:t>
      </w:r>
      <w:r>
        <w:br/>
        <w:t>"О некоторых вопросах, связанных с введением в действие процедур, применяемых в делах о несостоятельности (банкротстве) граждан"</w:t>
      </w:r>
    </w:p>
    <w:p w:rsidR="00F15499" w:rsidRDefault="00F15499"/>
    <w:p w:rsidR="00F15499" w:rsidRDefault="00050E15">
      <w:pPr>
        <w:ind w:firstLine="699"/>
      </w:pPr>
      <w:proofErr w:type="gramStart"/>
      <w:r>
        <w:t>В связи с введением в действие новых положений Федерального закона от 26 октября 2002 года N 127-ФЗ "О несостоятельности (банкротстве)" (далее - Закон о банкротстве, Закон), регулирующих процедуры, применяемые в делах о несостоятельности (банкротстве) граждан, в целях правильного и единообразного их применения Пленум Верховного Суда Российской Федерации, руководствуясь статьей 126 Конституции Российской Федерации, статьями 2 и 5 Федерального конституционного закона от</w:t>
      </w:r>
      <w:proofErr w:type="gramEnd"/>
      <w:r>
        <w:t xml:space="preserve"> 5 февраля 2014 года N 3-ФКЗ "О Верховном Суде Российской Федерации", постановляет дать следующие разъяснения:</w:t>
      </w:r>
    </w:p>
    <w:p w:rsidR="00F15499" w:rsidRDefault="00F15499"/>
    <w:p w:rsidR="00F15499" w:rsidRDefault="00050E15">
      <w:pPr>
        <w:ind w:firstLine="699"/>
      </w:pPr>
      <w:bookmarkStart w:id="1" w:name="sub_1"/>
      <w:r>
        <w:t>1. Положения Закона о банкротстве, регулирующие процедуры, применяемые в делах о несостоятельности (банкротстве) граждан, в том числе индивидуальных предпринимателей, вступили в силу с 1 октября 2015 года (часть 2 статьи 14 Федерального закона от 29 июня 2015 года N 154-ФЗ).</w:t>
      </w:r>
    </w:p>
    <w:bookmarkEnd w:id="1"/>
    <w:p w:rsidR="00F15499" w:rsidRDefault="00050E15">
      <w:pPr>
        <w:ind w:firstLine="699"/>
      </w:pPr>
      <w:r>
        <w:t xml:space="preserve">Для целей возбуждения дел о банкротстве граждан </w:t>
      </w:r>
      <w:proofErr w:type="gramStart"/>
      <w:r>
        <w:t>учитываются</w:t>
      </w:r>
      <w:proofErr w:type="gramEnd"/>
      <w:r>
        <w:t xml:space="preserve"> в том числе требования кредиторов и уполномоченного органа, возникшие до 1 октября 2015 года.</w:t>
      </w:r>
    </w:p>
    <w:p w:rsidR="00F15499" w:rsidRDefault="00F15499"/>
    <w:p w:rsidR="00F15499" w:rsidRDefault="00050E15">
      <w:pPr>
        <w:ind w:firstLine="699"/>
      </w:pPr>
      <w:bookmarkStart w:id="2" w:name="sub_2"/>
      <w:r>
        <w:t xml:space="preserve">2. </w:t>
      </w:r>
      <w:proofErr w:type="gramStart"/>
      <w:r>
        <w:t>В соответствии с пунктом 1 статьи 213.1 Закона о банкротстве отношения, связанные с банкротством граждан, не являющихся индивидуальными предпринимателями, регулируются параграфами 1.1 и 4 главы X Закона, а при отсутствии специальных правил, регламентирующих особенности банкротства этой категории должников - главами I-III.1, VII, VIII, параграфом 7 главы IX и параграфом 2 главы XI Закона.</w:t>
      </w:r>
      <w:proofErr w:type="gramEnd"/>
    </w:p>
    <w:bookmarkEnd w:id="2"/>
    <w:p w:rsidR="00F15499" w:rsidRDefault="00050E15">
      <w:pPr>
        <w:ind w:firstLine="699"/>
      </w:pPr>
      <w:proofErr w:type="gramStart"/>
      <w:r>
        <w:t>Положения, предусмотренные параграфами 1.1 и 4 главы Х Закона о банкротстве, применяются к отношениям, связанным с банкротством индивидуальных предпринимателей, с учетом особенностей, установленных параграфом 2 названной главы и пунктом 4 статьи 213.1 Закона, независимо от того, связаны ли обязательства, неисполнением которых обусловлено возбуждение дела о банкротстве, с осуществлением предпринимательской деятельности либо нет (статья 214.1 и пункт 3 статьи 213.1 Закона</w:t>
      </w:r>
      <w:proofErr w:type="gramEnd"/>
      <w:r>
        <w:t xml:space="preserve"> о банкротстве).</w:t>
      </w:r>
    </w:p>
    <w:p w:rsidR="00F15499" w:rsidRDefault="00050E15">
      <w:pPr>
        <w:ind w:firstLine="699"/>
      </w:pPr>
      <w:r>
        <w:t xml:space="preserve">При наличии у должника статуса индивидуального предпринимателя возможно возбуждение и рассмотрение только одного дела о его банкротстве. Возбуждение и рассмотрение одновременно двух дел о банкротстве такого </w:t>
      </w:r>
      <w:r>
        <w:br/>
        <w:t>лица - как гражданина и как индивидуального предпринимателя - не допускается.</w:t>
      </w:r>
    </w:p>
    <w:p w:rsidR="00F15499" w:rsidRDefault="00F15499"/>
    <w:p w:rsidR="00F15499" w:rsidRDefault="00050E15">
      <w:pPr>
        <w:ind w:firstLine="699"/>
      </w:pPr>
      <w:bookmarkStart w:id="3" w:name="sub_3"/>
      <w:r>
        <w:t>3. Положения Закона о банкротстве, касающиеся банкротства граждан, не применяются к отношениям, связанным с банкротством крестьянских (фермерских) хозяйств, в том числе, когда заявление о признании банкротом подается в арбитражный суд в отношении гражданина, являющегося одновременно индивидуальным предпринимателем - главой крестьянского (фермерского) хозяйства (пункт 2 статьи 213.1 Закона о банкротстве).</w:t>
      </w:r>
    </w:p>
    <w:bookmarkEnd w:id="3"/>
    <w:p w:rsidR="00F15499" w:rsidRDefault="00050E15">
      <w:pPr>
        <w:ind w:firstLine="699"/>
      </w:pPr>
      <w:r>
        <w:t>Банкротство крестьянских (фермерских) хозяйств осуществляется по общим правилам Закона о банкротстве с особенностями, установленными параграфом 3 главы Х указанного Закона.</w:t>
      </w:r>
    </w:p>
    <w:p w:rsidR="00F15499" w:rsidRDefault="00F15499"/>
    <w:p w:rsidR="00F15499" w:rsidRDefault="00050E15">
      <w:pPr>
        <w:ind w:firstLine="699"/>
      </w:pPr>
      <w:bookmarkStart w:id="4" w:name="sub_4"/>
      <w:r>
        <w:t>4. Основания, порядок и последствия признания арбитражным судом гражданина банкротом, очередность удовлетворения требований кредиторов, порядок применения процедур в деле о банкротстве гражданина установлены Законом о банкротстве (пункт 2 статьи 25 Гражданского кодекса Российской Федерации (далее - ГК РФ), пункты 1 и 3 статьи 1 Закона).</w:t>
      </w:r>
    </w:p>
    <w:bookmarkEnd w:id="4"/>
    <w:p w:rsidR="00F15499" w:rsidRDefault="00050E15">
      <w:pPr>
        <w:ind w:firstLine="699"/>
      </w:pPr>
      <w:proofErr w:type="gramStart"/>
      <w:r>
        <w:t>Дела о банкротстве граждан, в том числе индивидуальных предпринимателей, рассматриваются арбитражным судом по правилам, предусмотренным Арбитражным процессуальным кодексом Российской Федерации (далее - АПК РФ), с особенностями, установленными Законом о банкротстве (пункт 1 статьи 6, пункт 1 статьи 32 Закона и часть 1 статьи 223 АПК РФ), который в системе правового регулирования несостоятельности (банкротства) участников гражданского (имущественного) оборота является специальным.</w:t>
      </w:r>
      <w:proofErr w:type="gramEnd"/>
    </w:p>
    <w:p w:rsidR="00F15499" w:rsidRDefault="00F15499"/>
    <w:p w:rsidR="00F15499" w:rsidRDefault="00050E15">
      <w:pPr>
        <w:ind w:firstLine="699"/>
      </w:pPr>
      <w:bookmarkStart w:id="5" w:name="sub_5"/>
      <w:r>
        <w:t>5. Дело о банкротстве гражданина, в том числе индивидуального предпринимателя, рассматривается арбитражным судом по его месту жительства (пункт 1 статьи 33 Закона о банкротстве).</w:t>
      </w:r>
    </w:p>
    <w:bookmarkEnd w:id="5"/>
    <w:p w:rsidR="00F15499" w:rsidRDefault="00050E15">
      <w:pPr>
        <w:ind w:firstLine="699"/>
      </w:pPr>
      <w:proofErr w:type="gramStart"/>
      <w:r>
        <w:lastRenderedPageBreak/>
        <w:t>Место жительства гражданина, в том числе индивидуального предпринимателя, может подтверждаться документами, удостоверяющими его регистрацию в органах регистрационного учета граждан Российской Федерации по месту жительства в пределах Российской Федерации или выпиской из единого государственного реестра индивидуальных предпринимателей (пункт 1 статьи 20 ГК РФ, часть четвертая статьи 2 и часть вторая статьи 3 Закона Российской Федерации от 25 июня 1993 года N</w:t>
      </w:r>
      <w:proofErr w:type="gramEnd"/>
      <w:r>
        <w:t> </w:t>
      </w:r>
      <w:proofErr w:type="gramStart"/>
      <w:r>
        <w:t>5242-I "О праве граждан Российской Федерации на свободу передвижения, выбор места пребывания и жительства в пределах Российской Федерации", пункт 2 статьи 5 и статья 6 Федерального закона от 8 августа 2001 года N 129-ФЗ "О государственной регистрации юридических лиц и индивидуальных предпринимателей").</w:t>
      </w:r>
      <w:proofErr w:type="gramEnd"/>
    </w:p>
    <w:p w:rsidR="00F15499" w:rsidRDefault="00050E15">
      <w:pPr>
        <w:ind w:firstLine="699"/>
      </w:pPr>
      <w:proofErr w:type="gramStart"/>
      <w:r>
        <w:t>Если место жительства гражданина, в том числе индивидуального предпринимателя, неизвестно или известно, но находится за пределами Российской Федерации, дело о банкротстве такого должника рассматривается арбитражным судом по последнему известному месту жительства гражданина, в том числе индивидуального предпринимателя, в Российской Федерации согласно документам о регистрации по месту жительства в пределах Российской Федерации (по смыслу пункта 1 статьи 33, пункта 5 статьи</w:t>
      </w:r>
      <w:proofErr w:type="gramEnd"/>
      <w:r>
        <w:t xml:space="preserve"> </w:t>
      </w:r>
      <w:proofErr w:type="gramStart"/>
      <w:r>
        <w:t>213.7 Закона о банкротстве, части 1 статьи 36, части 4 статьи 38 АПК РФ).</w:t>
      </w:r>
      <w:proofErr w:type="gramEnd"/>
    </w:p>
    <w:p w:rsidR="00F15499" w:rsidRDefault="00050E15">
      <w:pPr>
        <w:ind w:firstLine="699"/>
      </w:pPr>
      <w:r>
        <w:t>В целях проверки достоверности сведений о месте жительства гражданина, указанных в заявлении о признании должника банкротом, при подготовке дела к судебному разбирательству суд вправе запросить данные о его месте жительства в органах регистрационного учета.</w:t>
      </w:r>
    </w:p>
    <w:p w:rsidR="00F15499" w:rsidRDefault="00F15499"/>
    <w:p w:rsidR="00F15499" w:rsidRDefault="00050E15">
      <w:pPr>
        <w:ind w:firstLine="699"/>
      </w:pPr>
      <w:bookmarkStart w:id="6" w:name="sub_6"/>
      <w:r>
        <w:t xml:space="preserve">6. </w:t>
      </w:r>
      <w:proofErr w:type="gramStart"/>
      <w:r>
        <w:t>В соответствии с пунктом 1 статьи 213.3, абзацем восьмым пункта 2 статьи 213.5 Закона о банкротстве правом на обращение в арбитражный суд с заявлением о признании должника банкротом (здесь и далее для целей настоящего постановления под должником понимается гражданин, в том числе индивидуальный предприниматель, если из текста постановления не следует иного) обладают сам должник, конкурсный кредитор (в том числе по</w:t>
      </w:r>
      <w:proofErr w:type="gramEnd"/>
      <w:r>
        <w:t xml:space="preserve"> требованиям о взыскании алиментов на несовершеннолетних детей) и уполномоченный орган.</w:t>
      </w:r>
    </w:p>
    <w:bookmarkEnd w:id="6"/>
    <w:p w:rsidR="00F15499" w:rsidRDefault="00F15499"/>
    <w:p w:rsidR="00F15499" w:rsidRDefault="00050E15">
      <w:pPr>
        <w:ind w:firstLine="699"/>
      </w:pPr>
      <w:bookmarkStart w:id="7" w:name="sub_7"/>
      <w:r>
        <w:t>7. В отличие от общих правил, предусмотренных пунктом 2.1 статьи 7 и пунктом 4 статьи 37 Закона о банкротстве, при обращении с заявлением о признании гражданина банкротом на основании статей 213.3, 213.4 и 213.5 Закона необходимость предварительного опубликования заявителем (в том числе кредитной организацией) уведомления о намерении подать такое заявление отсутствует.</w:t>
      </w:r>
    </w:p>
    <w:bookmarkEnd w:id="7"/>
    <w:p w:rsidR="00F15499" w:rsidRDefault="00F15499"/>
    <w:p w:rsidR="00F15499" w:rsidRDefault="00050E15">
      <w:pPr>
        <w:ind w:firstLine="699"/>
      </w:pPr>
      <w:bookmarkStart w:id="8" w:name="sub_8"/>
      <w:r>
        <w:t xml:space="preserve">8. </w:t>
      </w:r>
      <w:proofErr w:type="gramStart"/>
      <w:r>
        <w:t>Заявление конкурсного кредитора или уполномоченного органа о признании должника банкротом принимается арбитражным судом, если требования к должнику с учетом абзаца четвертого пункта 2 статьи 4 Закона о банкротстве составляют в совокупности не менее чем пятьсот тысяч рублей и указанные требования не исполнены в течение трех месяцев со дня, когда они должны были быть исполнены (пункт 2 статьи 33 и пункт</w:t>
      </w:r>
      <w:proofErr w:type="gramEnd"/>
      <w:r>
        <w:t xml:space="preserve"> </w:t>
      </w:r>
      <w:proofErr w:type="gramStart"/>
      <w:r>
        <w:t>2 статьи 213.3 Закона о банкротстве).</w:t>
      </w:r>
      <w:proofErr w:type="gramEnd"/>
    </w:p>
    <w:bookmarkEnd w:id="8"/>
    <w:p w:rsidR="00F15499" w:rsidRDefault="00F15499"/>
    <w:p w:rsidR="00F15499" w:rsidRDefault="00050E15">
      <w:pPr>
        <w:ind w:firstLine="699"/>
      </w:pPr>
      <w:bookmarkStart w:id="9" w:name="sub_9"/>
      <w:r>
        <w:t>9. Пункты 1 и 2 статьи 213.4 Закона о банкротстве устанавливают специальные по отношению к статье 213.3 Закона правила обращения самого должника в арбитражный суд с заявлением о признании его банкротом.</w:t>
      </w:r>
    </w:p>
    <w:bookmarkEnd w:id="9"/>
    <w:p w:rsidR="00F15499" w:rsidRDefault="00F15499"/>
    <w:p w:rsidR="00F15499" w:rsidRDefault="00050E15">
      <w:pPr>
        <w:ind w:firstLine="699"/>
      </w:pPr>
      <w:bookmarkStart w:id="10" w:name="sub_10"/>
      <w:r>
        <w:t xml:space="preserve">10. Обязанность должника </w:t>
      </w:r>
      <w:proofErr w:type="gramStart"/>
      <w:r>
        <w:t>по обращению в арбитражный суд с заявлением о признании себя банкротом на основании</w:t>
      </w:r>
      <w:proofErr w:type="gramEnd"/>
      <w:r>
        <w:t xml:space="preserve"> пункта 1 статьи 213.4 Закона о банкротстве возникает при одновременном наличии двух условий:</w:t>
      </w:r>
    </w:p>
    <w:bookmarkEnd w:id="10"/>
    <w:p w:rsidR="00F15499" w:rsidRDefault="00050E15">
      <w:pPr>
        <w:ind w:firstLine="699"/>
      </w:pPr>
      <w:r>
        <w:t>размер неисполненных должником денежных обязательств и (или) обязанности по уплате обязательных платежей (как с наступившим сроком исполнения, так и с не наступившим) в совокупности составляет не менее чем пятьсот тысяч рублей независимо от того, связаны они с осуществлением предпринимательской деятельности или нет;</w:t>
      </w:r>
    </w:p>
    <w:p w:rsidR="00F15499" w:rsidRDefault="00050E15">
      <w:pPr>
        <w:ind w:firstLine="699"/>
      </w:pPr>
      <w:r>
        <w:t>удовлетворение требования одного или нескольких кредиторов приведет к невозможности исполнения обязательств и (или) обязанностей по уплате обязательных платежей перед другими кредиторами.</w:t>
      </w:r>
    </w:p>
    <w:p w:rsidR="00F15499" w:rsidRDefault="00F15499"/>
    <w:p w:rsidR="00F15499" w:rsidRDefault="00050E15">
      <w:pPr>
        <w:ind w:firstLine="699"/>
      </w:pPr>
      <w:bookmarkStart w:id="11" w:name="sub_11"/>
      <w:r>
        <w:t xml:space="preserve">11. </w:t>
      </w:r>
      <w:proofErr w:type="gramStart"/>
      <w:r>
        <w:t xml:space="preserve">При реализации должником права на обращение в арбитражный суд с заявлением о признании его банкротом на основании пункта 2 статьи 213.4 Закона о банкротстве учитывается наличие обстоятельств, очевидно свидетельствующих о том, что должник не в состоянии исполнить </w:t>
      </w:r>
      <w:r>
        <w:lastRenderedPageBreak/>
        <w:t>денежные обязательства и (или) обязанность по уплате обязательных платежей в установленный срок, и признаков неплатежеспособности и (или) недостаточности имущества у должника (пункт 3</w:t>
      </w:r>
      <w:proofErr w:type="gramEnd"/>
      <w:r>
        <w:t xml:space="preserve"> статьи 213.6 Закона о банкротстве). Размер неисполненных обязательств в этом случае значения не имеет.</w:t>
      </w:r>
    </w:p>
    <w:bookmarkEnd w:id="11"/>
    <w:p w:rsidR="00F15499" w:rsidRDefault="00F15499"/>
    <w:p w:rsidR="00F15499" w:rsidRDefault="00050E15">
      <w:pPr>
        <w:ind w:firstLine="699"/>
      </w:pPr>
      <w:bookmarkStart w:id="12" w:name="sub_12"/>
      <w:r>
        <w:t>12. К заявлению должника о признании его банкротом должны быть приложены документы, перечисленные в пункте 3 статьи 213.4 Закона о банкротстве.</w:t>
      </w:r>
    </w:p>
    <w:bookmarkEnd w:id="12"/>
    <w:p w:rsidR="00F15499" w:rsidRDefault="00050E15">
      <w:pPr>
        <w:ind w:firstLine="699"/>
      </w:pPr>
      <w:proofErr w:type="gramStart"/>
      <w:r>
        <w:t xml:space="preserve">Если при рассмотрении вопроса о принятии заявления должника о признании его банкротом установлено несоблюдение им требований, предусмотренных пунктом 3 статьи 213.4 Закона о банкротстве, суд, в силу пункта 1 статьи 44 Закона, оставляет заявление без движения, а при </w:t>
      </w:r>
      <w:proofErr w:type="spellStart"/>
      <w:r>
        <w:t>неустранении</w:t>
      </w:r>
      <w:proofErr w:type="spellEnd"/>
      <w:r>
        <w:t xml:space="preserve"> допущенных нарушений - возвращает его, за исключением случаев подачи должником заявления на основании пункта 1 статьи 213.4 Закона о банкротстве.</w:t>
      </w:r>
      <w:proofErr w:type="gramEnd"/>
      <w:r>
        <w:t xml:space="preserve"> В этом случае суд принимает заявление к производству, а недостающие документы истребует при подготовке дела к судебному разбирательству (абзац второй пункта 1 статьи 42 Закона о банкротстве).</w:t>
      </w:r>
    </w:p>
    <w:p w:rsidR="00F15499" w:rsidRDefault="00050E15">
      <w:pPr>
        <w:ind w:firstLine="699"/>
      </w:pPr>
      <w:r>
        <w:t>При возбуждении производства по делу о банкротстве на основании заявления конкурсного кредитора или уполномоченного органа должник обязан представить предусмотренные пунктом 6 статьи 213.5 Закона о банкротстве документы вместе с отзывом на заявление (статья 47 Закона).</w:t>
      </w:r>
    </w:p>
    <w:p w:rsidR="00F15499" w:rsidRDefault="00050E15">
      <w:pPr>
        <w:ind w:firstLine="699"/>
      </w:pPr>
      <w:proofErr w:type="gramStart"/>
      <w:r>
        <w:t>Документы о полученных физическим лицом доходах, а также справка о наличии счетов, вкладов (депозитов) в банке и (или) об остатках денежных средств на счетах, во вкладах (депозитах), об остатках электронных денежных средств и о переводах электронных денежных средств, выписки по операциям на счетах, по вкладам (депозитам) граждан, в том числе индивидуальных предпринимателей, в банке должны содержать сведения за трехлетний период</w:t>
      </w:r>
      <w:proofErr w:type="gramEnd"/>
      <w:r>
        <w:t>, предшествующий дню подачи заявления о признании должника банкротом, вне зависимости от того, кем подано данное заявление (абзацы девятый и десятый пункта 3 статьи 213.4, пункт 6 статьи 213.5 Закона о банкротстве).</w:t>
      </w:r>
    </w:p>
    <w:p w:rsidR="00F15499" w:rsidRDefault="00050E15">
      <w:pPr>
        <w:ind w:firstLine="699"/>
      </w:pPr>
      <w:r>
        <w:t xml:space="preserve">Неисполнение должником обязанности по представлению отзыва и документов, равно как и </w:t>
      </w:r>
      <w:proofErr w:type="gramStart"/>
      <w:r>
        <w:t>сообщение</w:t>
      </w:r>
      <w:proofErr w:type="gramEnd"/>
      <w:r>
        <w:t xml:space="preserve"> суду недостоверных либо неполных сведений, может являться основанием для неприменения в отношении должника правила об освобождении от исполнения обязательств (абзац третий пункта 4 статьи 213.28 Закона о банкротстве).</w:t>
      </w:r>
    </w:p>
    <w:p w:rsidR="00F15499" w:rsidRDefault="00F15499"/>
    <w:p w:rsidR="00F15499" w:rsidRDefault="00050E15">
      <w:pPr>
        <w:ind w:firstLine="699"/>
      </w:pPr>
      <w:bookmarkStart w:id="13" w:name="sub_13"/>
      <w:r>
        <w:t>13. Заявление о признании должника банкротом может быть подано в арбитражный суд конкурсным кредитором или уполномоченным органом при отсутствии решения суда, вступившего в законную силу, в отношении требований, перечисленных в пункте 2 статьи 213.5 Закона о банкротстве. Перечень указанных требований является исчерпывающим.</w:t>
      </w:r>
    </w:p>
    <w:bookmarkEnd w:id="13"/>
    <w:p w:rsidR="00F15499" w:rsidRDefault="00050E15">
      <w:pPr>
        <w:ind w:firstLine="699"/>
      </w:pPr>
      <w:proofErr w:type="gramStart"/>
      <w:r>
        <w:t>Если требование заявителя не относится к указанным в пункте 2 статьи 213.5 Закона о банкротстве и к заявлению не приложена копия судебного акта, вступившего в законную силу и подтверждающего это требование, то суд на основании пункта 1 статьи 44 Закона оставляет такое заявление без движения.</w:t>
      </w:r>
      <w:proofErr w:type="gramEnd"/>
    </w:p>
    <w:p w:rsidR="00F15499" w:rsidRDefault="00F15499"/>
    <w:p w:rsidR="00F15499" w:rsidRDefault="00050E15">
      <w:pPr>
        <w:ind w:firstLine="699"/>
      </w:pPr>
      <w:bookmarkStart w:id="14" w:name="sub_14"/>
      <w:r>
        <w:t xml:space="preserve">14. </w:t>
      </w:r>
      <w:proofErr w:type="gramStart"/>
      <w:r>
        <w:t>Если на день подачи заявления о признании должника банкротом требования конкурсного кредитора или уполномоченного органа не подтверждены вступившим в законную силу судебным актом и между конкурсным кредитором или уполномоченным органом и должником имеется спор о праве, который подлежит разрешению судом вне дела о банкротстве, то суд по результатам рассмотрения обоснованности такого заявления выносит определение о признании его необоснованным и оставлении</w:t>
      </w:r>
      <w:proofErr w:type="gramEnd"/>
      <w:r>
        <w:t xml:space="preserve"> его без рассмотрения или о прекращении производства по делу (абзац четвертый и пятый пункта 2 статьи 213.6 Закона о банкротстве).</w:t>
      </w:r>
    </w:p>
    <w:bookmarkEnd w:id="14"/>
    <w:p w:rsidR="00F15499" w:rsidRDefault="00050E15">
      <w:pPr>
        <w:ind w:firstLine="699"/>
      </w:pPr>
      <w:r>
        <w:t>О наличии спора о праве могут свидетельствовать любые возражения должника против требования конкурсного кредитора или уполномоченного органа, заявленные им как в устной, так и письменной форме, касающиеся существования задолженности, её размера и срока исполнения обязательства.</w:t>
      </w:r>
    </w:p>
    <w:p w:rsidR="00F15499" w:rsidRDefault="00050E15">
      <w:pPr>
        <w:ind w:firstLine="699"/>
      </w:pPr>
      <w:proofErr w:type="gramStart"/>
      <w:r>
        <w:t>Исходя из недопустимости злоупотребления правом (пункт 1 статьи 10 ГК РФ, часть 2 статьи 41 АПК РФ), суд может отклонить возражения должника на требование конкурсного кредитора или уполномоченного органа, если оно очевидно сделано в целях искусственного затягивания введения процедуры банкротства (например, должник признает факт наличия задолженности и период просрочки, но при этом возражает против возбуждения в отношении него дела о</w:t>
      </w:r>
      <w:proofErr w:type="gramEnd"/>
      <w:r>
        <w:t xml:space="preserve"> </w:t>
      </w:r>
      <w:proofErr w:type="gramStart"/>
      <w:r>
        <w:t>банкротстве</w:t>
      </w:r>
      <w:proofErr w:type="gramEnd"/>
      <w:r>
        <w:t>).</w:t>
      </w:r>
    </w:p>
    <w:p w:rsidR="00F15499" w:rsidRDefault="00F15499"/>
    <w:p w:rsidR="00F15499" w:rsidRDefault="00050E15">
      <w:pPr>
        <w:ind w:firstLine="699"/>
      </w:pPr>
      <w:bookmarkStart w:id="15" w:name="sub_15"/>
      <w:r>
        <w:t xml:space="preserve">15. Разрешая вопрос о принятии заявления уполномоченного органа о признании должника </w:t>
      </w:r>
      <w:r>
        <w:lastRenderedPageBreak/>
        <w:t xml:space="preserve">банкротом, необходимо учитывать, что на основании абзаца второго пункта 1 статьи 29 Закона о банкротстве порядок подачи уполномоченным органом заявлений о признании должника банкротом в целях проведения государственной политики по вопросам финансового оздоровления и банкротства устанавливается Правительством Российской Федерации. </w:t>
      </w:r>
      <w:proofErr w:type="gramStart"/>
      <w:r>
        <w:t>Поскольку право на подачу заявления о признании должника банкротом должно реализовываться уполномоченным органом в порядке, установленном Правительством Российской Федерации, судам при проверке соблюдения данного порядка, а также срока, по истечении которого допускается обращение с заявлением о признании должника банкротом, надлежит руководствоваться Положением о порядке предъявления требований по обязательствам перед Российской Федерацией в делах о банкротстве и в процедурах банкротства, утвержденным</w:t>
      </w:r>
      <w:proofErr w:type="gramEnd"/>
      <w:r>
        <w:t xml:space="preserve"> постановлением Правительства Российской Федерации от 29 мая 2004 года N 257.</w:t>
      </w:r>
    </w:p>
    <w:bookmarkEnd w:id="15"/>
    <w:p w:rsidR="00F15499" w:rsidRDefault="00F15499"/>
    <w:p w:rsidR="00F15499" w:rsidRDefault="00050E15">
      <w:pPr>
        <w:ind w:firstLine="699"/>
      </w:pPr>
      <w:bookmarkStart w:id="16" w:name="sub_16"/>
      <w:r>
        <w:t>16. Пункт 4 статьи 213.4 и пункт 3 статьи 213.5 Закона о банкротстве предусматривают, что в заявлении о признании должника банкротом указывается только саморегулируемая организация, из числа членов которой должен быть утвержден финансовый управляющий. Конкурсный кредитор, уполномоченный орган, должник при подаче заявления о признании гражданина банкротом не наделены правом выбора конкретной кандидатуры финансового управляющего.</w:t>
      </w:r>
    </w:p>
    <w:bookmarkEnd w:id="16"/>
    <w:p w:rsidR="00F15499" w:rsidRDefault="00050E15">
      <w:pPr>
        <w:ind w:firstLine="699"/>
      </w:pPr>
      <w:r>
        <w:t>Заявление, в котором указана конкретная кандидатура финансового управляющего и не указаны наименование и адрес саморегулируемой организации, в силу статьи 44 Закона о банкротстве, подлежит оставлению без движения. Если в заявлении одновременно указаны кандидатура финансового управляющего, а также наименование и адрес саморегулируемой организации, суд принимает заявление к производству и запрашивает у данной саморегулируемой организации кандидатуру финансового управляющего для утверждения в деле о банкротстве должника.</w:t>
      </w:r>
    </w:p>
    <w:p w:rsidR="00F15499" w:rsidRDefault="00F15499"/>
    <w:p w:rsidR="00F15499" w:rsidRDefault="00050E15">
      <w:pPr>
        <w:ind w:firstLine="699"/>
      </w:pPr>
      <w:bookmarkStart w:id="17" w:name="sub_17"/>
      <w:r>
        <w:t xml:space="preserve">17. </w:t>
      </w:r>
      <w:proofErr w:type="gramStart"/>
      <w:r>
        <w:t>Если будет установлено, что должник представил заведомо недостоверные сведения либо совершает действия, направленные на сокрытие имущества, его незаконную передачу третьим лицам, абзац седьмой пункта 3 статьи 213.6 Закона о банкротстве не подлежит применению даже при наличии у должника доходов, позволяющих погасить задолженность в непродолжительный период времени, поскольку указанные обстоятельства свидетельствуют о совершении должником действий, направленных на уклонение от погашения имеющейся</w:t>
      </w:r>
      <w:proofErr w:type="gramEnd"/>
      <w:r>
        <w:t xml:space="preserve"> у него задолженности (статья 10 ГК РФ).</w:t>
      </w:r>
    </w:p>
    <w:bookmarkEnd w:id="17"/>
    <w:p w:rsidR="00F15499" w:rsidRDefault="00F15499"/>
    <w:p w:rsidR="00F15499" w:rsidRDefault="00050E15">
      <w:pPr>
        <w:ind w:firstLine="699"/>
      </w:pPr>
      <w:bookmarkStart w:id="18" w:name="sub_18"/>
      <w:r>
        <w:t xml:space="preserve">18. При проверке обоснованности заявления конкурсного кредитора или уполномоченного органа о признании должника банкротом арбитражный суд, в силу пункта 2 статьи 213.6 Закона о банкротстве, устанавливает размер </w:t>
      </w:r>
      <w:proofErr w:type="gramStart"/>
      <w:r>
        <w:t>требования</w:t>
      </w:r>
      <w:proofErr w:type="gramEnd"/>
      <w:r>
        <w:t xml:space="preserve"> и определят очередность его удовлетворения. Иные конкурсные кредиторы (уполномоченный орган) и финансовый управляющий в последующем вправе обжаловать соответствующее определение. Восстановление этим лицам срока на апелляционное и кассационное обжалование осуществляется судом с учетом того, когда подавшее жалобу лицо узнало или должно было узнать о нарушении его прав и законных интересов.</w:t>
      </w:r>
    </w:p>
    <w:bookmarkEnd w:id="18"/>
    <w:p w:rsidR="00F15499" w:rsidRDefault="00F15499"/>
    <w:p w:rsidR="00F15499" w:rsidRDefault="00050E15">
      <w:pPr>
        <w:ind w:firstLine="699"/>
      </w:pPr>
      <w:bookmarkStart w:id="19" w:name="sub_19"/>
      <w:r>
        <w:t xml:space="preserve">19. </w:t>
      </w:r>
      <w:proofErr w:type="gramStart"/>
      <w:r>
        <w:t>Судебные расходы по делу о банкротстве должника, в том числе расходы на уплату государственной пошлины, которая была отсрочена или рассрочена, на опубликование сведений в ходе процедур, применяемых в деле о банкротстве должника, и расходы на выплату вознаграждения финансовому управляющему относятся на имущество должника и возмещаются за счет этого имущества вне очереди (пункт 1 статьи 59, пункт 4 статьи 213.7 и</w:t>
      </w:r>
      <w:proofErr w:type="gramEnd"/>
      <w:r>
        <w:t xml:space="preserve"> пункт 4 статьи 213.9 Закона о банкротстве).</w:t>
      </w:r>
    </w:p>
    <w:bookmarkEnd w:id="19"/>
    <w:p w:rsidR="00F15499" w:rsidRDefault="00050E15">
      <w:pPr>
        <w:ind w:firstLine="699"/>
      </w:pPr>
      <w:proofErr w:type="gramStart"/>
      <w:r>
        <w:t>Если должник обращается с заявлением о признании его банкротом, он обязан помимо внесения в депозит арбитражного суда денежных средств на выплату вознаграждения финансовому управляющему в размере, равном фиксированной сумме вознаграждения финансового управляющего за одну процедуру банкротства (абзац второй пункта 4 статьи 213.4 Закона о банкротстве), применительно к статье 213.4 Закона приложить к заявлению доказательства наличия у него имущества, достаточного для</w:t>
      </w:r>
      <w:proofErr w:type="gramEnd"/>
      <w:r>
        <w:t xml:space="preserve"> погашения расходов по делу о банкротстве. При непредставлении этих доказательств заявление должника подлежит оставлению без движения на основании статьи 44 Закона о банкротстве с последующим возвращением при непредставлении их в установленный срок.</w:t>
      </w:r>
    </w:p>
    <w:p w:rsidR="00F15499" w:rsidRDefault="00050E15">
      <w:pPr>
        <w:ind w:firstLine="699"/>
      </w:pPr>
      <w:r>
        <w:t xml:space="preserve">По ходатайству должника суд вправе предоставить ему отсрочку внесения средств </w:t>
      </w:r>
      <w:proofErr w:type="gramStart"/>
      <w:r>
        <w:t xml:space="preserve">в депозит </w:t>
      </w:r>
      <w:r>
        <w:lastRenderedPageBreak/>
        <w:t>на выплату вознаграждения финансовому управляющему сроком до дня судебного заседания по рассмотрению обоснованности заявления о признании</w:t>
      </w:r>
      <w:proofErr w:type="gramEnd"/>
      <w:r>
        <w:t xml:space="preserve"> его банкротом (абзац третий пункта 4 статьи 213.4 Закона о банкротстве). При неисполнении должником в установленный срок названной обязанности арбитражный суд в зависимости от наличия либо отсутствия иных заявлений о признании должника банкротом выносит определение об оставлении заявления должника без рассмотрения или о прекращении производства по делу (абзацы четвертый и пятый пункта 2 статьи 213.6 Закона о банкротстве).</w:t>
      </w:r>
    </w:p>
    <w:p w:rsidR="00F15499" w:rsidRDefault="00F15499"/>
    <w:p w:rsidR="00F15499" w:rsidRDefault="00050E15">
      <w:pPr>
        <w:ind w:firstLine="699"/>
      </w:pPr>
      <w:bookmarkStart w:id="20" w:name="sub_20"/>
      <w:r>
        <w:t xml:space="preserve">20. </w:t>
      </w:r>
      <w:proofErr w:type="gramStart"/>
      <w:r>
        <w:t xml:space="preserve">Если конкурсный кредитор или уполномоченный орган при обращении с заявлением о признании должника банкротом не внесли в депозит арбитражного суда денежные средства на выплату вознаграждения финансовому управляющему в соответствии с пунктом 4 статьи 213.5 Закона о банкротстве, суд на основании статьи 44 Закона оставляет заявление без движения, а при </w:t>
      </w:r>
      <w:proofErr w:type="spellStart"/>
      <w:r>
        <w:t>неустранении</w:t>
      </w:r>
      <w:proofErr w:type="spellEnd"/>
      <w:r>
        <w:t xml:space="preserve"> допущенных нарушений - возвращает его.</w:t>
      </w:r>
      <w:proofErr w:type="gramEnd"/>
    </w:p>
    <w:bookmarkEnd w:id="20"/>
    <w:p w:rsidR="00F15499" w:rsidRDefault="00050E15">
      <w:pPr>
        <w:ind w:firstLine="699"/>
      </w:pPr>
      <w:proofErr w:type="gramStart"/>
      <w:r>
        <w:t>Если после использования денежных средств заявителя с депозита суда у должника обнаружится имущество (здесь и далее под имуществом также понимаются исключительные права на результаты интеллектуальной деятельности) в размере, достаточном для выплаты вознаграждения финансовому управляющему, израсходованная сумма подлежит возмещению заявителю из конкурсной массы как требование кредитора по текущим платежам первой очереди (пункт 4 статьи 213.5, абзац второй пункта 2 статьи 213.27</w:t>
      </w:r>
      <w:proofErr w:type="gramEnd"/>
      <w:r>
        <w:t xml:space="preserve"> </w:t>
      </w:r>
      <w:proofErr w:type="gramStart"/>
      <w:r>
        <w:t>Закона о банкротстве).</w:t>
      </w:r>
      <w:proofErr w:type="gramEnd"/>
    </w:p>
    <w:p w:rsidR="00F15499" w:rsidRDefault="00050E15">
      <w:pPr>
        <w:ind w:firstLine="699"/>
      </w:pPr>
      <w:r>
        <w:t>Предоставление конкурсному кредитору или уполномоченному органу отсрочки внесения денежных сре</w:t>
      </w:r>
      <w:proofErr w:type="gramStart"/>
      <w:r>
        <w:t>дств в д</w:t>
      </w:r>
      <w:proofErr w:type="gramEnd"/>
      <w:r>
        <w:t>епозит суда на выплату вознаграждения финансовому управляющему положениями статьи 213.5 Закона о банкротстве не предусмотрено.</w:t>
      </w:r>
    </w:p>
    <w:p w:rsidR="00F15499" w:rsidRDefault="00F15499"/>
    <w:p w:rsidR="00F15499" w:rsidRDefault="00050E15">
      <w:pPr>
        <w:ind w:firstLine="699"/>
      </w:pPr>
      <w:bookmarkStart w:id="21" w:name="sub_21"/>
      <w:r>
        <w:t>21. При проведении процедур в делах о банкротстве граждан, в том числе индивидуальных предпринимателей, финансовый управляющий вправе привлекать других лиц для обеспечения своей деятельности только на основании определения суда, рассматривающего дело о банкротстве. Такое определение выносится судом по ходатайству финансового управляющего при условии, что финансовым управляющим доказаны необходимость привлечения указанных лиц, обоснована цена их услуг и должником, конкурсным кредитором или уполномоченным органом дано согласие на оплату этих услуг (пункт 6 статьи 213.9 Закона о банкротстве). Согласие на оплату услуг таких лиц может быть также дано финансовым управляющим от своего имени.</w:t>
      </w:r>
    </w:p>
    <w:bookmarkEnd w:id="21"/>
    <w:p w:rsidR="00F15499" w:rsidRDefault="00050E15">
      <w:pPr>
        <w:ind w:firstLine="699"/>
      </w:pPr>
      <w:r>
        <w:t>Если согласие на оплату услуг привлеченных лиц дано должником, соответствующие расходы относятся на должника. Если согласие на оплату таких услуг дано конкурсным кредитором, уполномоченным органом или финансовым управляющим, то расходы, понесенные этими лицами, по смыслу пункта 5 статьи 213.5 Закона о банкротстве, не подлежат возмещению за счет должника.</w:t>
      </w:r>
    </w:p>
    <w:p w:rsidR="00F15499" w:rsidRDefault="00050E15">
      <w:pPr>
        <w:ind w:firstLine="699"/>
      </w:pPr>
      <w:proofErr w:type="gramStart"/>
      <w:r>
        <w:t>Суд вправе разрешить финансовому управляющему привлечь указанных лиц с оплатой их услуг за счет конкурсной массы, если финансовым управляющим будет доказано, что в конкурсной массе имеется имущество в размере, достаточном для оплаты услуг, и без привлечения названных лиц невозможно достижение предусмотренных законом целей процедуры банкротства (например, оплата услуг, связанных с проведением кадастрового учета земельного участка должника, обязательного для регистрации прав</w:t>
      </w:r>
      <w:proofErr w:type="gramEnd"/>
      <w:r>
        <w:t xml:space="preserve"> на этот участок и его реализации в целях проведения расчетов с кредиторами), а должник, отказывая в даче согласия, действует недобросовестно, злоупотребляя правом (статьи 1, 10 ГК РФ).</w:t>
      </w:r>
    </w:p>
    <w:p w:rsidR="00F15499" w:rsidRDefault="00050E15">
      <w:pPr>
        <w:ind w:firstLine="699"/>
      </w:pPr>
      <w:r>
        <w:t>Правило пункта 6 статьи 213.9 Закона о банкротстве не распространяется на расходы, которые обязательны для финансового управляющего в силу требований Закона (например, расходы на опубликование сведений о банкротстве гражданина и размещение их в Едином федеральном реестре сведений о банкротстве, услуги электронной площадки). Эти расходы осуществляются финансовым управляющим за счет должника независимо от его согласия и без обращения в суд.</w:t>
      </w:r>
    </w:p>
    <w:p w:rsidR="00F15499" w:rsidRDefault="00F15499"/>
    <w:p w:rsidR="00F15499" w:rsidRDefault="00050E15">
      <w:pPr>
        <w:ind w:firstLine="699"/>
      </w:pPr>
      <w:bookmarkStart w:id="22" w:name="sub_22"/>
      <w:r>
        <w:t xml:space="preserve">22. </w:t>
      </w:r>
      <w:proofErr w:type="gramStart"/>
      <w:r>
        <w:t>Следует учитывать, что дело о банкротстве гражданина, в том числе индивидуального предпринимателя, может быть прекращено арбитражным судом на любой стадии на основании абзаца восьмого пункта 1 статьи 57 Закона о банкротстве (отсутствие средств, достаточных для возмещения судебных расходов на проведение процедур, применяемых в деле о банкротстве, в том числе расходов на выплату вознаграждения финансовому управляющему).</w:t>
      </w:r>
      <w:proofErr w:type="gramEnd"/>
    </w:p>
    <w:bookmarkEnd w:id="22"/>
    <w:p w:rsidR="00F15499" w:rsidRDefault="00F15499"/>
    <w:p w:rsidR="00F15499" w:rsidRDefault="00050E15">
      <w:pPr>
        <w:ind w:firstLine="699"/>
      </w:pPr>
      <w:bookmarkStart w:id="23" w:name="sub_23"/>
      <w:r>
        <w:t xml:space="preserve">23. </w:t>
      </w:r>
      <w:proofErr w:type="gramStart"/>
      <w:r>
        <w:t xml:space="preserve">Для целей включения в реестр требований кредиторов и участия в первом собрании кредиторов конкурсные кредиторы, в том числе кредиторы, требования которых обеспечены залогом </w:t>
      </w:r>
      <w:r>
        <w:lastRenderedPageBreak/>
        <w:t>имущества должника, и уполномоченный орган вправе предъявить свои требования к должнику в течение двух месяцев со дня опубликования сообщения о признании обоснованным заявления о признании должника банкротом в порядке, установленном статьей 213.7 Закона.</w:t>
      </w:r>
      <w:proofErr w:type="gramEnd"/>
    </w:p>
    <w:bookmarkEnd w:id="23"/>
    <w:p w:rsidR="00F15499" w:rsidRDefault="00050E15">
      <w:pPr>
        <w:ind w:firstLine="699"/>
      </w:pPr>
      <w:r>
        <w:t xml:space="preserve">В случае пропуска указанного срока по уважительной причине он может быть восстановлен судом (пункт 2 статьи 213.8 Закона о банкротстве). Вопрос о восстановлении срока разрешается судом в судебном заседании одновременно с рассмотрением вопроса об обоснованности предъявленного требования. Восстановление пропущенного срока </w:t>
      </w:r>
      <w:proofErr w:type="gramStart"/>
      <w:r>
        <w:t>на предъявление требования к должнику в целях участия в первом собрании кредиторов возможно на основании</w:t>
      </w:r>
      <w:proofErr w:type="gramEnd"/>
      <w:r>
        <w:t xml:space="preserve"> ходатайства кредитора только до дня проведения первого собрания (пункт 5 статьи 213.12 Закона о банкротстве).</w:t>
      </w:r>
    </w:p>
    <w:p w:rsidR="00F15499" w:rsidRDefault="00050E15">
      <w:pPr>
        <w:ind w:firstLine="699"/>
      </w:pPr>
      <w:r>
        <w:t>Отказ в восстановлении срока может быть обжалован по правилам пункта 3 статьи 61 Закона о банкротстве.</w:t>
      </w:r>
    </w:p>
    <w:p w:rsidR="00F15499" w:rsidRDefault="00050E15">
      <w:pPr>
        <w:ind w:firstLine="699"/>
      </w:pPr>
      <w:r>
        <w:t xml:space="preserve">Предъявление кредитором или уполномоченным органом </w:t>
      </w:r>
      <w:proofErr w:type="gramStart"/>
      <w:r>
        <w:t>требования</w:t>
      </w:r>
      <w:proofErr w:type="gramEnd"/>
      <w:r>
        <w:t xml:space="preserve"> с пропуском установленного пунктом 2 статьи 213.8 Закона о банкротстве срока или отказ в его восстановлении для целей участия в первом собрании кредиторов должника не является основанием для не рассмотрения судом этого требования для целей включения в реестр. Данные требования, в случае включения в реестр требований кредиторов должника, удовлетворяются на общих условиях (абзац второй пункта 4 статьи 213.19 Закона о банкротстве). В резолютивной части определения о включении такого требования в реестр требований кредиторов должника суд указывает на отсутствие у конкурсного кредитора или уполномоченного органа права принимать участие в первом собрании кредиторов должника.</w:t>
      </w:r>
    </w:p>
    <w:p w:rsidR="00F15499" w:rsidRDefault="00F15499"/>
    <w:p w:rsidR="00F15499" w:rsidRDefault="00050E15">
      <w:pPr>
        <w:ind w:firstLine="699"/>
      </w:pPr>
      <w:bookmarkStart w:id="24" w:name="sub_24"/>
      <w:r>
        <w:t xml:space="preserve">24. </w:t>
      </w:r>
      <w:proofErr w:type="gramStart"/>
      <w:r>
        <w:t>По смыслу пункта 4 статьи 213.24 Закона о банкротстве в процедуре реализации имущества должника конкурсные кредиторы и уполномоченный орган вправе по общему правилу предъявить свои требования к должнику в течение двух месяцев со дня опубликования сведений о признании должника банкротом и введении процедуры реализации его имущества (абзац третий пункта 1 статьи 142 Закона о банкротстве).</w:t>
      </w:r>
      <w:proofErr w:type="gramEnd"/>
    </w:p>
    <w:bookmarkEnd w:id="24"/>
    <w:p w:rsidR="00F15499" w:rsidRDefault="00050E15">
      <w:pPr>
        <w:ind w:firstLine="699"/>
      </w:pPr>
      <w:r>
        <w:t>В случае пропуска указанного срока по уважительной причине он может быть восстановлен судом по ходатайству конкурсного кредитора или уполномоченного органа. Вопрос о восстановлении срока разрешается судом в судебном заседании одновременно с рассмотрением вопроса об обоснованности предъявленного требования. Отказ в восстановлении срока может быть обжалован по правилам пункта 3 статьи 61 Закона о банкротстве.</w:t>
      </w:r>
    </w:p>
    <w:p w:rsidR="00F15499" w:rsidRDefault="00050E15">
      <w:pPr>
        <w:ind w:firstLine="699"/>
      </w:pPr>
      <w:r>
        <w:t>Требования, заявленные после закрытия реестра требований кредиторов, срок предъявления которых не был восстановлен судом, удовлетворяются по правилам пункта 4 статьи 142 Закона о банкротстве.</w:t>
      </w:r>
    </w:p>
    <w:p w:rsidR="00F15499" w:rsidRDefault="00F15499"/>
    <w:p w:rsidR="00F15499" w:rsidRDefault="00050E15">
      <w:pPr>
        <w:ind w:firstLine="699"/>
      </w:pPr>
      <w:bookmarkStart w:id="25" w:name="sub_25"/>
      <w:r>
        <w:t xml:space="preserve">25. </w:t>
      </w:r>
      <w:proofErr w:type="gramStart"/>
      <w:r>
        <w:t>При исчислении предусмотренного пунктом 2 статьи 213.8 и пунктом 4 статьи 213.24 Закона о банкротстве срока для заявления требований в деле о банкротстве гражданина следует учитывать, что по смыслу статьи 213.7 Закона информация о признании обоснованным заявления о признании гражданина банкротом и введении реструктуризации его долгов, а также о признании гражданина банкротом и введении реализации его имущества доводится до всеобщего</w:t>
      </w:r>
      <w:proofErr w:type="gramEnd"/>
      <w:r>
        <w:t xml:space="preserve"> сведения путем ее включения в Единый федеральный реестр сведений о банкротстве и публикации в официальном печатном издании в порядке, предусмотренном статьей 28 Закона о банкротстве. При определении начала течения срока на предъявление требования в деле о банкротстве гражданина следует руководствоваться датой более позднего публичного извещения.</w:t>
      </w:r>
    </w:p>
    <w:bookmarkEnd w:id="25"/>
    <w:p w:rsidR="00F15499" w:rsidRDefault="00F15499"/>
    <w:p w:rsidR="00F15499" w:rsidRDefault="00050E15">
      <w:pPr>
        <w:ind w:firstLine="699"/>
      </w:pPr>
      <w:bookmarkStart w:id="26" w:name="sub_26"/>
      <w:r>
        <w:t>26. Согласно пункту 4 статьи 213.8 Закона о банкротстве первое собрание кредиторов проводится финансовым управляющим в рабочие дни с 8 часов до 20 часов в форме совместного присутствия по месту рассмотрения дела о банкротстве должника (в соответствующем населенном пункте) или в форме заочного голосования (без совместного присутствия).</w:t>
      </w:r>
    </w:p>
    <w:bookmarkEnd w:id="26"/>
    <w:p w:rsidR="00F15499" w:rsidRDefault="00050E15">
      <w:pPr>
        <w:ind w:firstLine="699"/>
      </w:pPr>
      <w:r>
        <w:t>В случае проведения собрания кредиторов в форме совместного присутствия его участников выбор места проведения собрания должен осуществляться арбитражным управляющим таким образом, чтобы обеспечить реальную возможность лицам, имеющим право принимать участие в собрании, реализовать это право (доступность), обеспечив максимальную экономию средств должника, конкурсных кредиторов и уполномоченного органа.</w:t>
      </w:r>
    </w:p>
    <w:p w:rsidR="00F15499" w:rsidRDefault="00F15499"/>
    <w:p w:rsidR="00F15499" w:rsidRDefault="00050E15">
      <w:pPr>
        <w:ind w:firstLine="699"/>
      </w:pPr>
      <w:bookmarkStart w:id="27" w:name="sub_27"/>
      <w:r>
        <w:t xml:space="preserve">27. В процедуре реструктуризации долгов должник, его кредиторы или уполномоченный орган не позднее чем в течение десяти дней со дня истечения срока, предусмотренного пунктом 2 </w:t>
      </w:r>
      <w:r>
        <w:lastRenderedPageBreak/>
        <w:t>статьи 213.8 Закона о банкротстве, вправе направить финансовому управляющему, конкурсным кредиторам, в уполномоченный орган проект плана реструктуризации долгов (пункт 1 статьи 213.12 Закона о банкротстве). Указанный десятидневный срок исчисляется по правилам главы 11 ГК РФ.</w:t>
      </w:r>
    </w:p>
    <w:bookmarkEnd w:id="27"/>
    <w:p w:rsidR="00F15499" w:rsidRDefault="00050E15">
      <w:pPr>
        <w:ind w:firstLine="699"/>
      </w:pPr>
      <w:r>
        <w:t>Проект плана реструктуризации долгов с приложенными к нему документами (статья 213.15 Закона о банкротстве) направляется всем кредиторам должника, известным на момент направления плана (пункт 2 статьи 213.12 и пункт 1 статьи 213.14 Закона о банкротстве).</w:t>
      </w:r>
    </w:p>
    <w:p w:rsidR="00F15499" w:rsidRDefault="00050E15">
      <w:pPr>
        <w:ind w:firstLine="699"/>
      </w:pPr>
      <w:r>
        <w:t>Информация о кредиторах и об их адресах может быть получена от должника или из документов, которые должны быть приложены к заявлению должника о признании его банкротом или к отзыву должника (пункт 9 статьи 213.9 и абзац четвертый пункта 3 статьи 213.4 Закона).</w:t>
      </w:r>
    </w:p>
    <w:p w:rsidR="00F15499" w:rsidRDefault="00050E15">
      <w:pPr>
        <w:ind w:firstLine="699"/>
      </w:pPr>
      <w:r>
        <w:t>В случае предложения плана кредитором или уполномоченным органом к нему прилагается заявление должника об одобрении плана или его возражения против плана (абзац седьмой пункта 1 статьи 213.15 Закона о банкротстве).</w:t>
      </w:r>
    </w:p>
    <w:p w:rsidR="00F15499" w:rsidRDefault="00F15499"/>
    <w:p w:rsidR="00F15499" w:rsidRDefault="00050E15">
      <w:pPr>
        <w:ind w:firstLine="699"/>
      </w:pPr>
      <w:bookmarkStart w:id="28" w:name="sub_28"/>
      <w:r>
        <w:t>28. Финансовый управляющий представляет полученный им проект (проекты) плана реструктуризации долгов на рассмотрение первого собрания кредиторов (пункты 3 и 5 статьи 213.12 Закона о банкротстве).</w:t>
      </w:r>
    </w:p>
    <w:bookmarkEnd w:id="28"/>
    <w:p w:rsidR="00F15499" w:rsidRDefault="00050E15">
      <w:pPr>
        <w:ind w:firstLine="699"/>
      </w:pPr>
      <w:proofErr w:type="gramStart"/>
      <w:r>
        <w:t>Направление проекта плана реструктуризации долгов с пропуском десятидневного срока, указанного в пункте 1 статьи 213.12 Закона о банкротстве, не препятствует его рассмотрению первым собранием кредиторов, если названный проект направлен и получен до дня проведения собрания с учетом времени, необходимого на ознакомление заинтересованных лиц с планом и подготовку финансовым управляющим возражений и (или) предложений по нему (абзац второй пункта 5 статьи</w:t>
      </w:r>
      <w:proofErr w:type="gramEnd"/>
      <w:r>
        <w:t xml:space="preserve"> </w:t>
      </w:r>
      <w:proofErr w:type="gramStart"/>
      <w:r>
        <w:t>213.12 Закона о банкротстве).</w:t>
      </w:r>
      <w:proofErr w:type="gramEnd"/>
    </w:p>
    <w:p w:rsidR="00F15499" w:rsidRDefault="00F15499"/>
    <w:p w:rsidR="00F15499" w:rsidRDefault="00050E15">
      <w:pPr>
        <w:ind w:firstLine="699"/>
      </w:pPr>
      <w:bookmarkStart w:id="29" w:name="sub_29"/>
      <w:r>
        <w:t>29. Поступившее в арбитражный суд, рассматривающий дело о банкротстве, решение собрания кредиторов об одобрении плана реструктуризации долгов является достаточным основанием для назначения судебного заседания по рассмотрению вопроса об утверждении плана. В этом случае ходатайство участвующих в деле лиц об утверждении плана реструктуризации не требуется.</w:t>
      </w:r>
    </w:p>
    <w:bookmarkEnd w:id="29"/>
    <w:p w:rsidR="00F15499" w:rsidRDefault="00050E15">
      <w:pPr>
        <w:ind w:firstLine="699"/>
      </w:pPr>
      <w:r>
        <w:t>На основании пункта 4 статьи 213.17 Закона о банкротстве по ходатайству лица, участвующего в деле о банкротстве должника, арбитражный суд вправе утвердить план реструктуризации долгов в том случае, если этот план не одобрен собранием кредиторов.</w:t>
      </w:r>
    </w:p>
    <w:p w:rsidR="00F15499" w:rsidRDefault="00F15499"/>
    <w:p w:rsidR="00F15499" w:rsidRDefault="00050E15">
      <w:pPr>
        <w:ind w:firstLine="699"/>
      </w:pPr>
      <w:bookmarkStart w:id="30" w:name="sub_30"/>
      <w:r>
        <w:t xml:space="preserve">30. Суд, рассматривающий дело о банкротстве, утверждает план реструктуризации долгов (как одобренный, так и не одобренный собранием кредиторов) только в том случае, если он одобрен должником, поскольку должник является непосредственным его участником и исполнение плана обычно осуществляется им самим, а </w:t>
      </w:r>
      <w:proofErr w:type="gramStart"/>
      <w:r>
        <w:t>также</w:t>
      </w:r>
      <w:proofErr w:type="gramEnd"/>
      <w:r>
        <w:t xml:space="preserve"> поскольку должник обладает наиболее полной информацией о своем финансовом состоянии и его перспективах.</w:t>
      </w:r>
    </w:p>
    <w:bookmarkEnd w:id="30"/>
    <w:p w:rsidR="00F15499" w:rsidRDefault="00050E15">
      <w:pPr>
        <w:ind w:firstLine="699"/>
      </w:pPr>
      <w:r>
        <w:t>Одобрение плана должником может быть выражено как в форме письменного заявления (абзац седьмой пункта 1 статьи 213.15), так и сделано устно в ходе судебного заседания по рассмотрению вопроса об утверждении плана. В последнем случае факт одобрения плана должником отражается в протоколе судебного заседания.</w:t>
      </w:r>
    </w:p>
    <w:p w:rsidR="00F15499" w:rsidRDefault="00050E15">
      <w:pPr>
        <w:ind w:firstLine="699"/>
      </w:pPr>
      <w:r>
        <w:t>Утверждение плана без одобрения должника возможно только в исключительном случае, если будет доказано, что несогласие должника с планом является злоупотреблением правом (статья 10 ГК РФ). Например, если не обладающий ликвидным имуществом должник, стабильно получающий высокую заработную плату, в целях уклонения от погашения задолженности перед кредиторами за счет будущих доходов настаивает на скорейшем завершении дела о его банкротстве и освобождении от долгов.</w:t>
      </w:r>
    </w:p>
    <w:p w:rsidR="00F15499" w:rsidRDefault="00F15499"/>
    <w:p w:rsidR="00F15499" w:rsidRDefault="00050E15">
      <w:pPr>
        <w:ind w:firstLine="699"/>
      </w:pPr>
      <w:bookmarkStart w:id="31" w:name="sub_31"/>
      <w:r>
        <w:t xml:space="preserve">31. </w:t>
      </w:r>
      <w:proofErr w:type="gramStart"/>
      <w:r>
        <w:t>В силу недопустимости злоупотребления правом (статья 10 ГК РФ) арбитражный суд не утверждает план реструктуризации долгов (в том числе одобренный собранием кредиторов), если такой план является заведомо экономически неисполнимым или не предусматривает для должника и находящихся на его иждивении членов семьи (включая несовершеннолетних детей и нетрудоспособных) средств для проживания в размере не менее величины прожиточного минимума, установленного субъектом Российской Федерации</w:t>
      </w:r>
      <w:proofErr w:type="gramEnd"/>
      <w:r>
        <w:t>, а также если при его реализации будут существенно нарушены права и законные интересы несовершеннолетних (абзац шестой статьи 213.18 Закона о банкротстве).</w:t>
      </w:r>
    </w:p>
    <w:bookmarkEnd w:id="31"/>
    <w:p w:rsidR="00F15499" w:rsidRDefault="00F15499"/>
    <w:p w:rsidR="00F15499" w:rsidRDefault="00050E15">
      <w:pPr>
        <w:ind w:firstLine="699"/>
      </w:pPr>
      <w:bookmarkStart w:id="32" w:name="sub_32"/>
      <w:r>
        <w:lastRenderedPageBreak/>
        <w:t xml:space="preserve">32. По смыслу абзаца четвертого пункта 3 статьи 213.17, статьи 213.18 и пункта 1 статьи 213.24 Закона о </w:t>
      </w:r>
      <w:proofErr w:type="gramStart"/>
      <w:r>
        <w:t>банкротстве</w:t>
      </w:r>
      <w:proofErr w:type="gramEnd"/>
      <w:r>
        <w:t xml:space="preserve"> об отказе в утверждении плана реструктуризации долгов может быть указано в отдельном определении или в решении о признании должника банкротом.</w:t>
      </w:r>
    </w:p>
    <w:bookmarkEnd w:id="32"/>
    <w:p w:rsidR="00F15499" w:rsidRDefault="00F15499"/>
    <w:p w:rsidR="00F15499" w:rsidRDefault="00050E15">
      <w:pPr>
        <w:ind w:firstLine="699"/>
      </w:pPr>
      <w:bookmarkStart w:id="33" w:name="sub_33"/>
      <w:r>
        <w:t xml:space="preserve">33. Максимальный срок реализации плана реструктуризации долгов не может превышать трех лет со дня вынесения судом определения об утверждении плана. </w:t>
      </w:r>
      <w:proofErr w:type="gramStart"/>
      <w:r>
        <w:t>В том случае если по условиям плана реструктуризации долгов срок его реализации составляет менее трех лет, то по заявлению должника, с учетом мнения конкурсных кредиторов и уполномоченного органа, этот срок может быть продлен судом, но не более чем до трех лет (пункт 2 статьи 213.14 и пункт 6 статьи 213.20 Закона о банкротстве).</w:t>
      </w:r>
      <w:proofErr w:type="gramEnd"/>
    </w:p>
    <w:bookmarkEnd w:id="33"/>
    <w:p w:rsidR="00F15499" w:rsidRDefault="00F15499"/>
    <w:p w:rsidR="00F15499" w:rsidRDefault="00050E15">
      <w:pPr>
        <w:ind w:firstLine="699"/>
      </w:pPr>
      <w:bookmarkStart w:id="34" w:name="sub_34"/>
      <w:r>
        <w:t xml:space="preserve">34. </w:t>
      </w:r>
      <w:proofErr w:type="gramStart"/>
      <w:r>
        <w:t>План реструктуризации долгов может предусматривать, что цель восстановления платежеспособности должника будет считаться достигнутой, если по окончании срока его реализации должник не будет иметь просроченных обязательств и будет способен продолжить исполнять свои обязательства, срок исполнения которых (без учета правила абзаца второго пункта 2 статьи 213.11 Закона о банкротстве) к моменту окончания срока реализации плана не наступил.</w:t>
      </w:r>
      <w:proofErr w:type="gramEnd"/>
    </w:p>
    <w:bookmarkEnd w:id="34"/>
    <w:p w:rsidR="00F15499" w:rsidRDefault="00050E15">
      <w:pPr>
        <w:ind w:firstLine="699"/>
      </w:pPr>
      <w:r>
        <w:t>Суд не утверждает план реструктуризации долгов, если по окончании срока его реализации должник в будущем не сможет рассчитываться с теми кредиторами, срок исполнения обязательств перед которыми не наступил (например, если не имеющий стабильного дохода должник передает все основное имущество кредиторам, срок исполнения обязательств перед которыми наступил).</w:t>
      </w:r>
    </w:p>
    <w:p w:rsidR="00F15499" w:rsidRDefault="00050E15">
      <w:pPr>
        <w:ind w:firstLine="699"/>
      </w:pPr>
      <w:r>
        <w:t>Данные разъяснения должны также учитываться при применении пункта 4 статьи 213.17 Закона о банкротстве в случае утверждения плана реструктуризации без одобрения собрания кредиторов.</w:t>
      </w:r>
    </w:p>
    <w:p w:rsidR="00F15499" w:rsidRDefault="00F15499"/>
    <w:p w:rsidR="00F15499" w:rsidRDefault="00050E15">
      <w:pPr>
        <w:ind w:firstLine="699"/>
      </w:pPr>
      <w:bookmarkStart w:id="35" w:name="sub_35"/>
      <w:r>
        <w:t xml:space="preserve">35. </w:t>
      </w:r>
      <w:proofErr w:type="gramStart"/>
      <w:r>
        <w:t>После получения отчета о результатах исполнения должником плана реструктуризации долгов или ходатайства собрания кредиторов об отмене плана реструктуризации долгов и о признании должника банкротом либо по истечении срока проведения собрания кредиторов суд, рассматривающий дело о банкротстве, назначает заседание по рассмотрению результатов исполнения этого плана и жалоб кредиторов или уполномоченного органа на действия должника и (или) финансового управляющего (пункт 4 статьи</w:t>
      </w:r>
      <w:proofErr w:type="gramEnd"/>
      <w:r>
        <w:t xml:space="preserve"> </w:t>
      </w:r>
      <w:proofErr w:type="gramStart"/>
      <w:r>
        <w:t>213.22 Закона о банкротстве).</w:t>
      </w:r>
      <w:proofErr w:type="gramEnd"/>
    </w:p>
    <w:bookmarkEnd w:id="35"/>
    <w:p w:rsidR="00F15499" w:rsidRDefault="00050E15">
      <w:pPr>
        <w:ind w:firstLine="699"/>
      </w:pPr>
      <w:r>
        <w:t xml:space="preserve">В силу пункта 5 статьи 213.22 Закона в указанном судебном заседании суд выносит определение о завершении процедуры реструктуризации долгов в случае, если задолженность, предусмотренная указанным планом, </w:t>
      </w:r>
      <w:proofErr w:type="gramStart"/>
      <w:r>
        <w:t>погашена</w:t>
      </w:r>
      <w:proofErr w:type="gramEnd"/>
      <w:r>
        <w:t xml:space="preserve"> и жалобы кредиторов признаны необоснованными.</w:t>
      </w:r>
    </w:p>
    <w:p w:rsidR="00F15499" w:rsidRDefault="00050E15">
      <w:pPr>
        <w:ind w:firstLine="699"/>
      </w:pPr>
      <w:r>
        <w:t>Под жалобами кредиторов или уполномоченного органа на действия должника или финансового управляющего имеются в виду заявленные ими возражения против завершения процедуры реструктуризации долгов, в том числе в связи с неисполнением должником условий плана реструктуризации его долгов. Данные жалобы (возражения) рассматриваются судом в судебном заседании одновременно с вопросом о результатах исполнения плана, назначения отдельного судебного заседания для их рассмотрения не требуется.</w:t>
      </w:r>
    </w:p>
    <w:p w:rsidR="00F15499" w:rsidRDefault="00050E15">
      <w:pPr>
        <w:ind w:firstLine="699"/>
      </w:pPr>
      <w:r>
        <w:t>Наличие поданных названными лицами жалоб в порядке статьи 60 Закона о банкротстве, не связанных с рассмотрением вопроса о завершении процедуры реструктуризации долгов, само по себе не препятствует вынесению определения о завершении реструктуризации долгов.</w:t>
      </w:r>
    </w:p>
    <w:p w:rsidR="00F15499" w:rsidRDefault="00F15499"/>
    <w:p w:rsidR="00F15499" w:rsidRDefault="00050E15">
      <w:pPr>
        <w:ind w:firstLine="699"/>
      </w:pPr>
      <w:bookmarkStart w:id="36" w:name="sub_36"/>
      <w:r>
        <w:t>36. Суд, рассматривающий дело о банкротстве, отменяет план реструктуризации долгов, если имеются основания, указанные в пункте 1 статьи 213.23 Закона о банкротстве (абзац третий пункта 5 статьи 213.22 Закона). При этом по смыслу абзаца третьего пункта 5 статьи 213.22 Закона о банкротстве на отмену плана реструктуризации долгов гражданина судом может быть указано в отдельном определении или в решении о признании гражданина банкротом и о ведении реализации его имущества.</w:t>
      </w:r>
    </w:p>
    <w:bookmarkEnd w:id="36"/>
    <w:p w:rsidR="00F15499" w:rsidRDefault="00F15499"/>
    <w:p w:rsidR="00F15499" w:rsidRDefault="00050E15">
      <w:pPr>
        <w:ind w:firstLine="699"/>
      </w:pPr>
      <w:bookmarkStart w:id="37" w:name="sub_37"/>
      <w:r>
        <w:t>37. Согласно пункту 5 статьи 213.11 Закона о банкротстве определенные сделки в ходе процедуры реструктуризации долгов должник вправе совершать только с предварительного согласия финансового управляющего.</w:t>
      </w:r>
    </w:p>
    <w:bookmarkEnd w:id="37"/>
    <w:p w:rsidR="00F15499" w:rsidRDefault="00050E15">
      <w:pPr>
        <w:ind w:firstLine="699"/>
      </w:pPr>
      <w:proofErr w:type="gramStart"/>
      <w:r>
        <w:t xml:space="preserve">На основании пункта 1 статьи 1731 ГК РФ указанные сделки, совершенные без необходимого в силу закона согласия финансового управляющего, могут быть признаны недействительными по требованию финансового управляющего, а также конкурсного кредитора или уполномоченного органа, обладающих необходимым для такого оспаривания размером требований, предусмотренным </w:t>
      </w:r>
      <w:r>
        <w:lastRenderedPageBreak/>
        <w:t>пунктом 2 статьи 61.9 Закона о банкротстве.</w:t>
      </w:r>
      <w:proofErr w:type="gramEnd"/>
    </w:p>
    <w:p w:rsidR="00F15499" w:rsidRDefault="00F15499"/>
    <w:p w:rsidR="00F15499" w:rsidRDefault="00050E15">
      <w:pPr>
        <w:ind w:firstLine="699"/>
      </w:pPr>
      <w:bookmarkStart w:id="38" w:name="sub_38"/>
      <w:r>
        <w:t>38. Всем имуществом должника, признанного банкротом (за исключением имущества, не входящего в конкурсную массу), распоряжается финансовый управляющий (пункты 5, 6 и 7 статьи 213.25 Закона о банкротстве).</w:t>
      </w:r>
    </w:p>
    <w:bookmarkEnd w:id="38"/>
    <w:p w:rsidR="00F15499" w:rsidRDefault="00050E15">
      <w:pPr>
        <w:ind w:firstLine="699"/>
      </w:pPr>
      <w:r>
        <w:t>Финансовый управляющий в ходе процедуры реализации имущества должника от имени должника ведет в судах дела, касающиеся его имущественных прав (абзац пятый пункта 6 статьи 213.25 Закона о банкротстве). В процедуре реструктуризации долгов финансовый управляющий участвует в таких делах в качестве третьего лица, не заявляющего самостоятельных требований относительно предмета спора (абзац четвертый пункта 7 статьи 213.9 Закона о банкротстве).</w:t>
      </w:r>
    </w:p>
    <w:p w:rsidR="00F15499" w:rsidRDefault="00050E15">
      <w:pPr>
        <w:ind w:firstLine="699"/>
      </w:pPr>
      <w:r>
        <w:t>Должник как лицо, участвующее в деле о банкротстве, вправе обжаловать действия финансового управляющего (пункт 1 статьи 34, статья 60 Закона о банкротстве). Должник также вправе лично участвовать в иных делах, по которым финансовый управляющий выступает от его имени, в том числе обжаловать соответствующие судебные акты (абзац пятый пункта 6 статьи 213.25 Закона о банкротстве).</w:t>
      </w:r>
    </w:p>
    <w:p w:rsidR="00F15499" w:rsidRDefault="00F15499"/>
    <w:p w:rsidR="00F15499" w:rsidRDefault="00050E15">
      <w:pPr>
        <w:ind w:firstLine="699"/>
      </w:pPr>
      <w:bookmarkStart w:id="39" w:name="sub_39"/>
      <w:r>
        <w:t>39. При рассмотрении дел о банкротстве граждан, в том числе индивидуальных предпринимателей, суды должны учитывать необходимость обеспечения справедливого баланса между имущественными интересами кредиторов и личными правами должника (в том числе его правами на достойную жизнь и достоинство личности).</w:t>
      </w:r>
    </w:p>
    <w:bookmarkEnd w:id="39"/>
    <w:p w:rsidR="00F15499" w:rsidRDefault="00050E15">
      <w:pPr>
        <w:ind w:firstLine="699"/>
      </w:pPr>
      <w:proofErr w:type="gramStart"/>
      <w:r>
        <w:t>Указанное обстоятельство подлежит учету судом, рассматривающим дело о банкротстве, при рассмотрении ходатайства финансового управляющего о предоставлении ему доступа в принадлежащие должнику жилые помещения, к адресам и содержимому электронной и обычной почты гражданина и т.п., а также при рассмотрении ходатайства должника о получении из конкурсной массы денежных средств в разумном размере на оплату личных нужд.</w:t>
      </w:r>
      <w:proofErr w:type="gramEnd"/>
      <w:r>
        <w:t xml:space="preserve"> Названные ходатайства рассматриваются судом в порядке статьи 60 Закона о банкротстве.</w:t>
      </w:r>
    </w:p>
    <w:p w:rsidR="00F15499" w:rsidRDefault="00F15499"/>
    <w:p w:rsidR="00F15499" w:rsidRDefault="00050E15">
      <w:pPr>
        <w:ind w:firstLine="699"/>
      </w:pPr>
      <w:bookmarkStart w:id="40" w:name="sub_40"/>
      <w:r>
        <w:t xml:space="preserve">40. В соответствии с пунктом 1 статьи 213.26 Закона о банкротстве </w:t>
      </w:r>
      <w:proofErr w:type="gramStart"/>
      <w:r>
        <w:t>положение</w:t>
      </w:r>
      <w:proofErr w:type="gramEnd"/>
      <w:r>
        <w:t xml:space="preserve"> о порядке, об условиях и о сроках реализации имущества должника - гражданина, не являющегося индивидуальным предпринимателем и не имевшего этого статуса ранее, утверждается судом, рассматривающим дело о банкротстве, на основании соответствующего ходатайства финансового управляющего. Данное положение должно соответствовать правилам продажи имущества должника, установленным статьями 110, 111, 112, 139 и 140 Закона о банкротстве.</w:t>
      </w:r>
    </w:p>
    <w:bookmarkEnd w:id="40"/>
    <w:p w:rsidR="00F15499" w:rsidRDefault="00050E15">
      <w:pPr>
        <w:ind w:firstLine="699"/>
      </w:pPr>
      <w:r>
        <w:t>Имущество должников - индивидуальных предпринимателей и утративших этот статус граждан, предназначенное для осуществления ими предпринимательской деятельности, подлежит продаже в порядке, установленном Законом о банкротстве в отношении продажи имущества юридических лиц (пункт 4 статьи 213.1 Закона о банкротстве).</w:t>
      </w:r>
    </w:p>
    <w:p w:rsidR="00F15499" w:rsidRDefault="00050E15">
      <w:pPr>
        <w:ind w:firstLine="699"/>
      </w:pPr>
      <w:r>
        <w:t xml:space="preserve">В связи с этим общие правила пункта 1.1 статьи 139 Закона о </w:t>
      </w:r>
      <w:proofErr w:type="gramStart"/>
      <w:r>
        <w:t>банкротстве</w:t>
      </w:r>
      <w:proofErr w:type="gramEnd"/>
      <w:r>
        <w:t xml:space="preserve"> об одобрении порядка, условий и сроков продажи имущества собранием (комитетом) кредиторов применяются при рассмотрении дел о банкротстве индивидуальных предпринимателей и утративших этот статус граждан в случае продажи имущества, предназначенного для осуществления ими предпринимательской деятельности. Эти правила не применяются при продаже имущества, не предназначенного для осуществления должником предпринимательской деятельности, и при рассмотрении дел о банкротстве граждан - не индивидуальных предпринимателей и не имевших этого статуса ранее.</w:t>
      </w:r>
    </w:p>
    <w:p w:rsidR="00F15499" w:rsidRDefault="00F15499"/>
    <w:p w:rsidR="00F15499" w:rsidRDefault="00050E15">
      <w:pPr>
        <w:ind w:firstLine="699"/>
      </w:pPr>
      <w:bookmarkStart w:id="41" w:name="sub_41"/>
      <w:r>
        <w:t xml:space="preserve">41. </w:t>
      </w:r>
      <w:proofErr w:type="gramStart"/>
      <w:r>
        <w:t>В силу пункта 9 статьи 213.9 Закона о банкротстве гражданин обязан по требованию финансового управляющего предоставлять ему любые сведения о составе своего имущества, месте нахождения этого имущества, составе своих обязательств, кредиторах и иные имеющие отношение к делу о банкротстве гражданина сведения в течение пятнадцати дней со дня получения требования об этом.</w:t>
      </w:r>
      <w:proofErr w:type="gramEnd"/>
      <w:r>
        <w:t xml:space="preserve"> При исчислении названного пятнадцатидневного срока следует руководствоваться правилами главы 11 Гражданского кодекса Российской Федерации.</w:t>
      </w:r>
    </w:p>
    <w:bookmarkEnd w:id="41"/>
    <w:p w:rsidR="00F15499" w:rsidRDefault="00050E15">
      <w:pPr>
        <w:ind w:firstLine="699"/>
      </w:pPr>
      <w:r>
        <w:t xml:space="preserve">При неисполнении гражданином указанной обязанности финансовый управляющий вправе обратиться в арбитражный суд, рассматривающий дело о банкротстве, с ходатайством об истребовании доказательств у третьих лиц (абзац второй пункта 9 статьи 213.9 Закона о банкротстве). Данное ходатайство предъявляется финансовым управляющим и рассматривается судом по правилам статьи 66 АПК РФ, по результатам его рассмотрения суд может выдать </w:t>
      </w:r>
      <w:r>
        <w:lastRenderedPageBreak/>
        <w:t>финансовому управляющему запросы с правом получения ответов на руки.</w:t>
      </w:r>
    </w:p>
    <w:p w:rsidR="00F15499" w:rsidRDefault="00F15499"/>
    <w:p w:rsidR="00F15499" w:rsidRDefault="00050E15">
      <w:pPr>
        <w:ind w:firstLine="699"/>
      </w:pPr>
      <w:bookmarkStart w:id="42" w:name="sub_42"/>
      <w:r>
        <w:t>42. Целью положений пункта 3 статьи 213.4, пункта 6 статьи 213.5, пункта 9 статьи 213.9, пункта 2 статьи 213.13, пункта 4 статьи 213.28, статьи 213.29 Закона о банкротстве в их системном толковании является обеспечение добросовестного сотрудничества должника с судом, финансовым управляющим и кредиторами. Указанные нормы направлены на недопущение сокрытия должником каких-либо обстоятельств, которые могут отрицательно повлиять на возможность максимально полного удовлетворения требований кредиторов, затруднить разрешение судом вопросов, возникающих при рассмотрении дела о банкротстве, или иным образом воспрепятствовать рассмотрению дела.</w:t>
      </w:r>
    </w:p>
    <w:bookmarkEnd w:id="42"/>
    <w:p w:rsidR="00F15499" w:rsidRDefault="00050E15">
      <w:pPr>
        <w:ind w:firstLine="699"/>
      </w:pPr>
      <w:r>
        <w:t xml:space="preserve">В случае, когда на должника возложена обязанность </w:t>
      </w:r>
      <w:proofErr w:type="gramStart"/>
      <w:r>
        <w:t>представить</w:t>
      </w:r>
      <w:proofErr w:type="gramEnd"/>
      <w:r>
        <w:t xml:space="preserve"> те или иные документы в суд или финансовому управляющему, судами при рассмотрении вопроса о добросовестности поведения должника должны учитываться наличие документов в распоряжении гражданина и возможность их получения (восстановления).</w:t>
      </w:r>
    </w:p>
    <w:p w:rsidR="00F15499" w:rsidRDefault="00050E15">
      <w:pPr>
        <w:ind w:firstLine="699"/>
      </w:pPr>
      <w:r>
        <w:t xml:space="preserve">Если при рассмотрении дела о банкротстве будет установлено, что должник не представил необходимые сведения суду или финансовому управляющему при имеющейся у него возможности либо представил заведомо недостоверные сведения, это может повлечь </w:t>
      </w:r>
      <w:proofErr w:type="spellStart"/>
      <w:r>
        <w:t>неосвобождение</w:t>
      </w:r>
      <w:proofErr w:type="spellEnd"/>
      <w:r>
        <w:t xml:space="preserve"> должника от обязательств (абзац третий пункта 4 статьи 213.28 Закона).</w:t>
      </w:r>
    </w:p>
    <w:p w:rsidR="00F15499" w:rsidRDefault="00F15499"/>
    <w:p w:rsidR="00F15499" w:rsidRDefault="00050E15">
      <w:pPr>
        <w:ind w:firstLine="699"/>
      </w:pPr>
      <w:bookmarkStart w:id="43" w:name="sub_43"/>
      <w:r>
        <w:t>43. Для установления обстоятельств, связанных с непредставлением должником необходимых сведений или предоставлением им недостоверных сведений финансовому управляющему или суду, рассматривающему дело о банкротстве (абзац третий пункта 4 статьи 213.28 Закона о банкротстве), не требуется назначение (проведение) отдельного судебного заседания. Указанные обстоятельства могут быть установлены на любой стадии дела о банкротстве должника в любом судебном акте, при принятии которого данные обстоятельства исследовались судом и были отражены в его мотивировочной части (например, в определении о завершении реструктуризации долгов или реализации имущества должника).</w:t>
      </w:r>
    </w:p>
    <w:bookmarkEnd w:id="43"/>
    <w:p w:rsidR="00F15499" w:rsidRDefault="00F15499"/>
    <w:p w:rsidR="00F15499" w:rsidRDefault="00050E15">
      <w:pPr>
        <w:ind w:firstLine="699"/>
      </w:pPr>
      <w:bookmarkStart w:id="44" w:name="sub_44"/>
      <w:r>
        <w:t>44. После завершения реализации имущества должника суд, рассматривающий дело о банкротстве, выдает исполнительные листы только по тем требованиям, указанным в пунктах 5 и 6 статьи 213.28 Закона о банкротстве, которые были включены в реестр требований кредиторов должника арбитражным судом, рассматривающим дело о банкротстве, и не удовлетворены по завершении расчетов с кредиторами. Вопрос о выдаче исполнительных листов по таким требованиям разрешается арбитражным судом по ходатайству заинтересованных лиц в судебном заседании.</w:t>
      </w:r>
    </w:p>
    <w:bookmarkEnd w:id="44"/>
    <w:p w:rsidR="00F15499" w:rsidRDefault="00050E15">
      <w:pPr>
        <w:ind w:firstLine="699"/>
      </w:pPr>
      <w:r>
        <w:t>Кредиторы по требованиям, перечисленным в пунктах 5 и 6 статьи 213.28 Закона о банкротстве, по которым исполнительный лист не выдан судом, рассматривающим дело о банкротстве, могут предъявить свои требования к должнику после окончания производства по делу о банкротстве в порядке, установленном процессуальным законодательством.</w:t>
      </w:r>
    </w:p>
    <w:p w:rsidR="00F15499" w:rsidRDefault="00F15499"/>
    <w:p w:rsidR="00F15499" w:rsidRDefault="00050E15">
      <w:pPr>
        <w:ind w:firstLine="699"/>
      </w:pPr>
      <w:bookmarkStart w:id="45" w:name="sub_45"/>
      <w:r>
        <w:t xml:space="preserve">45. </w:t>
      </w:r>
      <w:proofErr w:type="gramStart"/>
      <w:r>
        <w:t>Согласно абзацу четвертому пункта 4 статьи 213.28 Закона о банкротстве освобождение должника от обязательств не допускается, если доказано, что при возникновении или исполнении обязательства, на котором конкурсный кредитор или уполномоченный орган основывал свое требование в деле о банкротстве должника, последний действовал незаконно, в том числе совершил действия, указанные в этом абзаце.</w:t>
      </w:r>
      <w:proofErr w:type="gramEnd"/>
      <w:r>
        <w:t xml:space="preserve"> Соответствующие обстоятельства могут быть установлены в рамках любого судебного процесса (обособленного спора) по делу о банкротстве должника, а также в иных делах.</w:t>
      </w:r>
    </w:p>
    <w:bookmarkEnd w:id="45"/>
    <w:p w:rsidR="00F15499" w:rsidRDefault="00F15499"/>
    <w:p w:rsidR="00F15499" w:rsidRDefault="00050E15">
      <w:pPr>
        <w:ind w:firstLine="699"/>
      </w:pPr>
      <w:bookmarkStart w:id="46" w:name="sub_46"/>
      <w:r>
        <w:t>46. По общему правилу вопрос о наличии либо отсутствии обстоятельств, при которых должник не может быть освобожден от исполнения обязательств, разрешается судом при вынесении определения о завершении реализации имущества должника (абзац пятый пункта 4 статьи 213.28 Закона о банкротстве).</w:t>
      </w:r>
    </w:p>
    <w:bookmarkEnd w:id="46"/>
    <w:p w:rsidR="00F15499" w:rsidRDefault="00050E15">
      <w:pPr>
        <w:ind w:firstLine="699"/>
      </w:pPr>
      <w:proofErr w:type="gramStart"/>
      <w:r>
        <w:t>Если обстоятельства, указанные в пункте 4 статьи 213.28 Закона о банкротстве, будут выявлены после завершения реализации имущества должника, определение о завершении реализации имущества должника, в том числе в части освобождения должника от обязательств, может быть пересмотрено судом, рассматривающим дело о банкротстве должника, по заявлению конкурсного кредитора, уполномоченного органа или финансового управляющего.</w:t>
      </w:r>
      <w:proofErr w:type="gramEnd"/>
      <w:r>
        <w:t xml:space="preserve"> Такое заявление </w:t>
      </w:r>
      <w:r>
        <w:lastRenderedPageBreak/>
        <w:t>может быть подано указанными лицами в порядке и сроки, предусмотренные статьей 312 АПК РФ. О времени и месте судебного заседания извещаются все лица, участвующие в деле о банкротстве, и иные заинтересованные лица.</w:t>
      </w:r>
    </w:p>
    <w:p w:rsidR="00F15499" w:rsidRDefault="00F15499"/>
    <w:p w:rsidR="00F15499" w:rsidRDefault="00050E15">
      <w:pPr>
        <w:ind w:firstLine="699"/>
      </w:pPr>
      <w:bookmarkStart w:id="47" w:name="sub_47"/>
      <w:r>
        <w:t>47. Определение суда о завершении реструктуризации долгов должника или реализации его имущества может быть пересмотрено судом, рассматривающим дело о банкротстве, по заявлению конкурсного кредитора или уполномоченного органа по вновь открывшимся обстоятельствам (статья 213.29 Закона о банкротстве).</w:t>
      </w:r>
    </w:p>
    <w:bookmarkEnd w:id="47"/>
    <w:p w:rsidR="00F15499" w:rsidRDefault="00050E15">
      <w:pPr>
        <w:ind w:firstLine="699"/>
      </w:pPr>
      <w:proofErr w:type="gramStart"/>
      <w:r>
        <w:t>В случае возобновления производства по делу о банкротстве должника и введения процедуры реализации его имущества по правилам пункта 4 статьи 213.29 Закона о банкротстве в качестве финансового управляющего для участия в процедуре реализации имущества должника арбитражный суд утверждает кандидатуру, представленную ему в порядке, предусмотренном статьей 45 Закона о банкротстве, саморегулируемой организацией, представлявшей такую кандидатуру в ходе завершенной процедуры в деле</w:t>
      </w:r>
      <w:proofErr w:type="gramEnd"/>
      <w:r>
        <w:t xml:space="preserve"> о банкротстве должника.</w:t>
      </w:r>
    </w:p>
    <w:p w:rsidR="00F15499" w:rsidRDefault="00F15499"/>
    <w:p w:rsidR="00F15499" w:rsidRDefault="00050E15">
      <w:pPr>
        <w:ind w:firstLine="699"/>
      </w:pPr>
      <w:bookmarkStart w:id="48" w:name="sub_48"/>
      <w:r>
        <w:t>48. В случае смерти лица, в отношении которого возбуждено дело о банкротстве, в силу пункта 1 статьи 223.1 Закона о банкротстве, суд выносит определение о дальнейшем рассмотрении дела по правилам параграфа 4 главы X Закона. В этом случае лица, указанные в пункте 2 статьи 223.1 Закона о банкротстве, привлекаются судом к участию в деле о банкротстве в качестве заинтересованных лиц по вопросам, касающимся наследственной массы, с правами лица, участвующего в деле о банкротстве. Указанные лица должниками по смыслу Закона о банкротстве не становятся.</w:t>
      </w:r>
    </w:p>
    <w:bookmarkEnd w:id="48"/>
    <w:p w:rsidR="00F15499" w:rsidRDefault="00050E15">
      <w:pPr>
        <w:ind w:firstLine="699"/>
      </w:pPr>
      <w:r>
        <w:t>Имущество наследников, не составляющее наследственное имущество, в конкурсную массу не включается (статья 1175 ГК РФ, пункт 3 статьи 223.1 Закона о банкротстве).</w:t>
      </w:r>
    </w:p>
    <w:p w:rsidR="00F15499" w:rsidRDefault="00050E15">
      <w:pPr>
        <w:ind w:firstLine="699"/>
      </w:pPr>
      <w:r>
        <w:t>Кредиторы наследников, обязательства перед которыми возникли не в связи с наследованием, в деле о банкротстве гражданина в случае его смерти не участвуют.</w:t>
      </w:r>
    </w:p>
    <w:p w:rsidR="00F15499" w:rsidRDefault="00F15499"/>
    <w:p w:rsidR="00F15499" w:rsidRDefault="00050E15">
      <w:pPr>
        <w:ind w:firstLine="699"/>
      </w:pPr>
      <w:bookmarkStart w:id="49" w:name="sub_49"/>
      <w:r>
        <w:t>49. Положения второго предложения абзаца третьего пункта 2 статьи 213.11 Закона о банкротстве не применяются к исковым заявлениям, производство по которым возбуждено до 1 октября 2015 года и не окончено на эту дату. Рассмотрение указанных заявлений после 1 октября 2015 года продолжает осуществляться судами, принявшими их к своему производству с соблюдением правил подсудности.</w:t>
      </w:r>
    </w:p>
    <w:bookmarkEnd w:id="49"/>
    <w:p w:rsidR="00F15499" w:rsidRDefault="00F15499"/>
    <w:tbl>
      <w:tblPr>
        <w:tblW w:w="0" w:type="auto"/>
        <w:tblInd w:w="108" w:type="dxa"/>
        <w:tblLook w:val="0000"/>
      </w:tblPr>
      <w:tblGrid>
        <w:gridCol w:w="6804"/>
        <w:gridCol w:w="3401"/>
      </w:tblGrid>
      <w:tr w:rsidR="00F15499" w:rsidRPr="00050E15">
        <w:tc>
          <w:tcPr>
            <w:tcW w:w="6804" w:type="dxa"/>
            <w:tcBorders>
              <w:top w:val="nil"/>
              <w:left w:val="nil"/>
              <w:bottom w:val="nil"/>
              <w:right w:val="nil"/>
            </w:tcBorders>
          </w:tcPr>
          <w:p w:rsidR="00F15499" w:rsidRPr="00050E15" w:rsidRDefault="00050E15">
            <w:pPr>
              <w:pStyle w:val="af7"/>
            </w:pPr>
            <w:r w:rsidRPr="00050E15">
              <w:t>Председатель Верховного Суда Российской Федерации</w:t>
            </w:r>
          </w:p>
        </w:tc>
        <w:tc>
          <w:tcPr>
            <w:tcW w:w="3401" w:type="dxa"/>
            <w:tcBorders>
              <w:top w:val="nil"/>
              <w:left w:val="nil"/>
              <w:bottom w:val="nil"/>
              <w:right w:val="nil"/>
            </w:tcBorders>
          </w:tcPr>
          <w:p w:rsidR="00F15499" w:rsidRPr="00050E15" w:rsidRDefault="00050E15">
            <w:pPr>
              <w:pStyle w:val="af9"/>
            </w:pPr>
            <w:r w:rsidRPr="00050E15">
              <w:t>В.М. Лебедев</w:t>
            </w:r>
          </w:p>
        </w:tc>
      </w:tr>
    </w:tbl>
    <w:p w:rsidR="00F15499" w:rsidRDefault="00F15499"/>
    <w:tbl>
      <w:tblPr>
        <w:tblW w:w="0" w:type="auto"/>
        <w:tblInd w:w="108" w:type="dxa"/>
        <w:tblLook w:val="0000"/>
      </w:tblPr>
      <w:tblGrid>
        <w:gridCol w:w="6804"/>
        <w:gridCol w:w="3401"/>
      </w:tblGrid>
      <w:tr w:rsidR="00F15499" w:rsidRPr="00050E15">
        <w:tc>
          <w:tcPr>
            <w:tcW w:w="6804" w:type="dxa"/>
            <w:tcBorders>
              <w:top w:val="nil"/>
              <w:left w:val="nil"/>
              <w:bottom w:val="nil"/>
              <w:right w:val="nil"/>
            </w:tcBorders>
          </w:tcPr>
          <w:p w:rsidR="00F15499" w:rsidRPr="00050E15" w:rsidRDefault="00050E15">
            <w:pPr>
              <w:pStyle w:val="af7"/>
            </w:pPr>
            <w:r w:rsidRPr="00050E15">
              <w:t>Секретарь Пленума, судья Верховного Суда Российской Федерации</w:t>
            </w:r>
          </w:p>
        </w:tc>
        <w:tc>
          <w:tcPr>
            <w:tcW w:w="3401" w:type="dxa"/>
            <w:tcBorders>
              <w:top w:val="nil"/>
              <w:left w:val="nil"/>
              <w:bottom w:val="nil"/>
              <w:right w:val="nil"/>
            </w:tcBorders>
          </w:tcPr>
          <w:p w:rsidR="00F15499" w:rsidRPr="00050E15" w:rsidRDefault="00050E15">
            <w:pPr>
              <w:pStyle w:val="af9"/>
            </w:pPr>
            <w:r w:rsidRPr="00050E15">
              <w:t>В.В. </w:t>
            </w:r>
            <w:proofErr w:type="spellStart"/>
            <w:r w:rsidRPr="00050E15">
              <w:t>Момотов</w:t>
            </w:r>
            <w:proofErr w:type="spellEnd"/>
          </w:p>
        </w:tc>
      </w:tr>
    </w:tbl>
    <w:p w:rsidR="00050E15" w:rsidRDefault="00050E15"/>
    <w:sectPr w:rsidR="00050E15" w:rsidSect="00787FD9">
      <w:pgSz w:w="11906" w:h="16838"/>
      <w:pgMar w:top="510" w:right="680" w:bottom="510" w:left="79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3022"/>
    <w:rsid w:val="00050E15"/>
    <w:rsid w:val="004079FB"/>
    <w:rsid w:val="0058508C"/>
    <w:rsid w:val="00787FD9"/>
    <w:rsid w:val="00F15499"/>
    <w:rsid w:val="00FA302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499"/>
    <w:pPr>
      <w:widowControl w:val="0"/>
      <w:autoSpaceDE w:val="0"/>
      <w:autoSpaceDN w:val="0"/>
      <w:adjustRightInd w:val="0"/>
      <w:ind w:firstLine="720"/>
      <w:jc w:val="both"/>
    </w:pPr>
    <w:rPr>
      <w:rFonts w:ascii="Times New Roman" w:hAnsi="Times New Roman"/>
      <w:sz w:val="24"/>
      <w:szCs w:val="24"/>
    </w:rPr>
  </w:style>
  <w:style w:type="paragraph" w:styleId="1">
    <w:name w:val="heading 1"/>
    <w:basedOn w:val="a"/>
    <w:next w:val="a"/>
    <w:link w:val="10"/>
    <w:uiPriority w:val="9"/>
    <w:qFormat/>
    <w:rsid w:val="00F15499"/>
    <w:pPr>
      <w:spacing w:before="75"/>
      <w:ind w:firstLine="0"/>
      <w:jc w:val="center"/>
      <w:outlineLvl w:val="0"/>
    </w:pPr>
    <w:rPr>
      <w:rFonts w:ascii="Cambria" w:hAnsi="Cambria"/>
      <w:b/>
      <w:bCs/>
      <w:kern w:val="32"/>
      <w:sz w:val="32"/>
      <w:szCs w:val="32"/>
      <w:lang/>
    </w:rPr>
  </w:style>
  <w:style w:type="paragraph" w:styleId="2">
    <w:name w:val="heading 2"/>
    <w:basedOn w:val="1"/>
    <w:next w:val="a"/>
    <w:link w:val="20"/>
    <w:uiPriority w:val="9"/>
    <w:qFormat/>
    <w:rsid w:val="00F15499"/>
    <w:pPr>
      <w:outlineLvl w:val="1"/>
    </w:pPr>
    <w:rPr>
      <w:i/>
      <w:iCs/>
      <w:sz w:val="28"/>
      <w:szCs w:val="28"/>
    </w:rPr>
  </w:style>
  <w:style w:type="paragraph" w:styleId="3">
    <w:name w:val="heading 3"/>
    <w:basedOn w:val="2"/>
    <w:next w:val="a"/>
    <w:link w:val="30"/>
    <w:uiPriority w:val="9"/>
    <w:qFormat/>
    <w:rsid w:val="00F15499"/>
    <w:pPr>
      <w:outlineLvl w:val="2"/>
    </w:pPr>
    <w:rPr>
      <w:i w:val="0"/>
      <w:iCs w:val="0"/>
      <w:sz w:val="26"/>
      <w:szCs w:val="26"/>
    </w:rPr>
  </w:style>
  <w:style w:type="paragraph" w:styleId="4">
    <w:name w:val="heading 4"/>
    <w:basedOn w:val="3"/>
    <w:next w:val="a"/>
    <w:link w:val="40"/>
    <w:uiPriority w:val="9"/>
    <w:qFormat/>
    <w:rsid w:val="00F15499"/>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F15499"/>
    <w:rPr>
      <w:color w:val="0000FF"/>
    </w:rPr>
  </w:style>
  <w:style w:type="character" w:customStyle="1" w:styleId="a4">
    <w:name w:val="Гипертекстовая ссылка"/>
    <w:uiPriority w:val="99"/>
    <w:rsid w:val="00F15499"/>
    <w:rPr>
      <w:color w:val="008000"/>
    </w:rPr>
  </w:style>
  <w:style w:type="character" w:customStyle="1" w:styleId="a5">
    <w:name w:val="Активная гиперссылка"/>
    <w:uiPriority w:val="99"/>
    <w:rsid w:val="00F15499"/>
    <w:rPr>
      <w:color w:val="008000"/>
      <w:u w:val="single"/>
    </w:rPr>
  </w:style>
  <w:style w:type="paragraph" w:customStyle="1" w:styleId="a6">
    <w:name w:val="Внимание"/>
    <w:basedOn w:val="a"/>
    <w:next w:val="a"/>
    <w:uiPriority w:val="99"/>
    <w:rsid w:val="00F15499"/>
    <w:pPr>
      <w:spacing w:before="240" w:after="240"/>
      <w:ind w:left="420" w:right="420" w:firstLine="300"/>
    </w:pPr>
    <w:rPr>
      <w:shd w:val="clear" w:color="auto" w:fill="F5F3DA"/>
    </w:rPr>
  </w:style>
  <w:style w:type="paragraph" w:customStyle="1" w:styleId="a7">
    <w:name w:val="Внимание: криминал!!"/>
    <w:basedOn w:val="a"/>
    <w:next w:val="a"/>
    <w:uiPriority w:val="99"/>
    <w:rsid w:val="00F15499"/>
  </w:style>
  <w:style w:type="paragraph" w:customStyle="1" w:styleId="a8">
    <w:name w:val="Внимание: недобросовестность!"/>
    <w:basedOn w:val="a"/>
    <w:next w:val="a"/>
    <w:uiPriority w:val="99"/>
    <w:rsid w:val="00F15499"/>
  </w:style>
  <w:style w:type="character" w:customStyle="1" w:styleId="a9">
    <w:name w:val="Выделение для Базового Поиска"/>
    <w:uiPriority w:val="99"/>
    <w:rsid w:val="00F15499"/>
    <w:rPr>
      <w:color w:val="0058A9"/>
    </w:rPr>
  </w:style>
  <w:style w:type="character" w:customStyle="1" w:styleId="aa">
    <w:name w:val="Выделение для Базового Поиска (курсив)"/>
    <w:uiPriority w:val="99"/>
    <w:rsid w:val="00F15499"/>
    <w:rPr>
      <w:i/>
      <w:iCs/>
      <w:color w:val="0058A9"/>
    </w:rPr>
  </w:style>
  <w:style w:type="character" w:customStyle="1" w:styleId="10">
    <w:name w:val="Заголовок 1 Знак"/>
    <w:link w:val="1"/>
    <w:uiPriority w:val="9"/>
    <w:rsid w:val="00F15499"/>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F15499"/>
    <w:rPr>
      <w:rFonts w:ascii="Cambria" w:eastAsia="Times New Roman" w:hAnsi="Cambria" w:cs="Times New Roman"/>
      <w:b/>
      <w:bCs/>
      <w:i/>
      <w:iCs/>
      <w:sz w:val="28"/>
      <w:szCs w:val="28"/>
    </w:rPr>
  </w:style>
  <w:style w:type="character" w:customStyle="1" w:styleId="30">
    <w:name w:val="Заголовок 3 Знак"/>
    <w:link w:val="3"/>
    <w:uiPriority w:val="9"/>
    <w:semiHidden/>
    <w:rsid w:val="00F15499"/>
    <w:rPr>
      <w:rFonts w:ascii="Cambria" w:eastAsia="Times New Roman" w:hAnsi="Cambria" w:cs="Times New Roman"/>
      <w:b/>
      <w:bCs/>
      <w:sz w:val="26"/>
      <w:szCs w:val="26"/>
    </w:rPr>
  </w:style>
  <w:style w:type="character" w:customStyle="1" w:styleId="40">
    <w:name w:val="Заголовок 4 Знак"/>
    <w:link w:val="4"/>
    <w:uiPriority w:val="9"/>
    <w:semiHidden/>
    <w:rsid w:val="00F15499"/>
    <w:rPr>
      <w:b/>
      <w:bCs/>
      <w:sz w:val="28"/>
      <w:szCs w:val="28"/>
    </w:rPr>
  </w:style>
  <w:style w:type="paragraph" w:customStyle="1" w:styleId="ab">
    <w:name w:val="Заголовок группы контролов"/>
    <w:basedOn w:val="a"/>
    <w:next w:val="a"/>
    <w:uiPriority w:val="99"/>
    <w:rsid w:val="00F15499"/>
    <w:rPr>
      <w:b/>
      <w:bCs/>
      <w:color w:val="000000"/>
    </w:rPr>
  </w:style>
  <w:style w:type="paragraph" w:customStyle="1" w:styleId="ac">
    <w:name w:val="Заголовок для информации об изменениях"/>
    <w:basedOn w:val="1"/>
    <w:next w:val="a"/>
    <w:uiPriority w:val="99"/>
    <w:rsid w:val="00F15499"/>
    <w:pPr>
      <w:spacing w:before="0"/>
      <w:outlineLvl w:val="9"/>
    </w:pPr>
    <w:rPr>
      <w:shd w:val="clear" w:color="auto" w:fill="FFFFFF"/>
    </w:rPr>
  </w:style>
  <w:style w:type="paragraph" w:customStyle="1" w:styleId="ad">
    <w:name w:val="Заголовок распахивающейся части диалога"/>
    <w:basedOn w:val="a"/>
    <w:next w:val="a"/>
    <w:uiPriority w:val="99"/>
    <w:rsid w:val="00F15499"/>
    <w:rPr>
      <w:i/>
      <w:iCs/>
      <w:color w:val="000080"/>
    </w:rPr>
  </w:style>
  <w:style w:type="paragraph" w:customStyle="1" w:styleId="ae">
    <w:name w:val="Заголовок статьи"/>
    <w:basedOn w:val="a"/>
    <w:next w:val="a"/>
    <w:uiPriority w:val="99"/>
    <w:rsid w:val="00F15499"/>
    <w:pPr>
      <w:ind w:left="2321" w:hanging="1601"/>
    </w:pPr>
  </w:style>
  <w:style w:type="paragraph" w:customStyle="1" w:styleId="af">
    <w:name w:val="Заголовок ЭР (левое окно)"/>
    <w:basedOn w:val="a"/>
    <w:next w:val="a"/>
    <w:uiPriority w:val="99"/>
    <w:rsid w:val="00F15499"/>
    <w:pPr>
      <w:spacing w:before="300" w:after="250"/>
      <w:ind w:firstLine="0"/>
      <w:jc w:val="center"/>
    </w:pPr>
    <w:rPr>
      <w:b/>
      <w:bCs/>
      <w:color w:val="26282F"/>
      <w:sz w:val="28"/>
      <w:szCs w:val="28"/>
    </w:rPr>
  </w:style>
  <w:style w:type="paragraph" w:customStyle="1" w:styleId="af0">
    <w:name w:val="Заголовок ЭР (правое окно)"/>
    <w:basedOn w:val="af"/>
    <w:next w:val="a"/>
    <w:uiPriority w:val="99"/>
    <w:rsid w:val="00F15499"/>
    <w:pPr>
      <w:spacing w:after="0"/>
      <w:jc w:val="left"/>
    </w:pPr>
  </w:style>
  <w:style w:type="paragraph" w:customStyle="1" w:styleId="af1">
    <w:name w:val="Нормальный (справка)"/>
    <w:basedOn w:val="a"/>
    <w:next w:val="a"/>
    <w:uiPriority w:val="99"/>
    <w:rsid w:val="00F15499"/>
    <w:pPr>
      <w:ind w:left="118" w:right="118" w:firstLine="0"/>
      <w:jc w:val="left"/>
    </w:pPr>
  </w:style>
  <w:style w:type="paragraph" w:customStyle="1" w:styleId="af2">
    <w:name w:val="Комментарий"/>
    <w:basedOn w:val="af1"/>
    <w:next w:val="a"/>
    <w:uiPriority w:val="99"/>
    <w:rsid w:val="00F15499"/>
    <w:pPr>
      <w:spacing w:before="75"/>
      <w:jc w:val="both"/>
    </w:pPr>
    <w:rPr>
      <w:i/>
      <w:iCs/>
      <w:vanish/>
      <w:color w:val="800080"/>
      <w:shd w:val="clear" w:color="auto" w:fill="C0C0C0"/>
    </w:rPr>
  </w:style>
  <w:style w:type="paragraph" w:customStyle="1" w:styleId="af3">
    <w:name w:val="Информация о версии"/>
    <w:basedOn w:val="af2"/>
    <w:next w:val="a"/>
    <w:uiPriority w:val="99"/>
    <w:rsid w:val="00F15499"/>
    <w:rPr>
      <w:color w:val="000080"/>
    </w:rPr>
  </w:style>
  <w:style w:type="paragraph" w:customStyle="1" w:styleId="af4">
    <w:name w:val="Текст информации об изменениях"/>
    <w:basedOn w:val="a"/>
    <w:next w:val="a"/>
    <w:uiPriority w:val="99"/>
    <w:rsid w:val="00F15499"/>
    <w:rPr>
      <w:sz w:val="20"/>
      <w:szCs w:val="20"/>
    </w:rPr>
  </w:style>
  <w:style w:type="paragraph" w:customStyle="1" w:styleId="af5">
    <w:name w:val="Информация об изменениях"/>
    <w:basedOn w:val="af4"/>
    <w:next w:val="a"/>
    <w:uiPriority w:val="99"/>
    <w:rsid w:val="00F15499"/>
    <w:pPr>
      <w:spacing w:before="180"/>
      <w:ind w:left="360" w:right="360" w:firstLine="0"/>
    </w:pPr>
    <w:rPr>
      <w:shd w:val="clear" w:color="auto" w:fill="EDEFF3"/>
    </w:rPr>
  </w:style>
  <w:style w:type="paragraph" w:customStyle="1" w:styleId="af6">
    <w:name w:val="Нормальный (таблица)"/>
    <w:basedOn w:val="a"/>
    <w:next w:val="a"/>
    <w:uiPriority w:val="99"/>
    <w:rsid w:val="00F15499"/>
    <w:pPr>
      <w:ind w:firstLine="0"/>
    </w:pPr>
  </w:style>
  <w:style w:type="paragraph" w:customStyle="1" w:styleId="af7">
    <w:name w:val="Нормальный (лев. подпись)"/>
    <w:basedOn w:val="af6"/>
    <w:next w:val="a"/>
    <w:uiPriority w:val="99"/>
    <w:rsid w:val="00F15499"/>
    <w:pPr>
      <w:jc w:val="left"/>
    </w:pPr>
  </w:style>
  <w:style w:type="paragraph" w:customStyle="1" w:styleId="af8">
    <w:name w:val="Колонтитул (левый)"/>
    <w:basedOn w:val="af7"/>
    <w:next w:val="a"/>
    <w:uiPriority w:val="99"/>
    <w:rsid w:val="00F15499"/>
    <w:rPr>
      <w:sz w:val="12"/>
      <w:szCs w:val="12"/>
    </w:rPr>
  </w:style>
  <w:style w:type="paragraph" w:customStyle="1" w:styleId="af9">
    <w:name w:val="Нормальный (прав. подпись)"/>
    <w:basedOn w:val="af6"/>
    <w:next w:val="a"/>
    <w:uiPriority w:val="99"/>
    <w:rsid w:val="00F15499"/>
    <w:pPr>
      <w:jc w:val="right"/>
    </w:pPr>
  </w:style>
  <w:style w:type="paragraph" w:customStyle="1" w:styleId="afa">
    <w:name w:val="Колонтитул (правый)"/>
    <w:basedOn w:val="af9"/>
    <w:next w:val="a"/>
    <w:uiPriority w:val="99"/>
    <w:rsid w:val="00F15499"/>
    <w:rPr>
      <w:sz w:val="12"/>
      <w:szCs w:val="12"/>
    </w:rPr>
  </w:style>
  <w:style w:type="paragraph" w:customStyle="1" w:styleId="afb">
    <w:name w:val="Комментарий пользователя"/>
    <w:basedOn w:val="af2"/>
    <w:next w:val="a"/>
    <w:uiPriority w:val="99"/>
    <w:rsid w:val="00F15499"/>
    <w:pPr>
      <w:jc w:val="left"/>
    </w:pPr>
    <w:rPr>
      <w:color w:val="000000"/>
    </w:rPr>
  </w:style>
  <w:style w:type="paragraph" w:customStyle="1" w:styleId="afc">
    <w:name w:val="Куда обратиться?"/>
    <w:basedOn w:val="a"/>
    <w:next w:val="a"/>
    <w:uiPriority w:val="99"/>
    <w:rsid w:val="00F15499"/>
  </w:style>
  <w:style w:type="paragraph" w:customStyle="1" w:styleId="afd">
    <w:name w:val="Моноширинный"/>
    <w:basedOn w:val="a"/>
    <w:next w:val="a"/>
    <w:uiPriority w:val="99"/>
    <w:rsid w:val="00F15499"/>
    <w:pPr>
      <w:ind w:firstLine="0"/>
      <w:jc w:val="left"/>
    </w:pPr>
    <w:rPr>
      <w:rFonts w:ascii="Courier New" w:hAnsi="Courier New" w:cs="Courier New"/>
    </w:rPr>
  </w:style>
  <w:style w:type="character" w:customStyle="1" w:styleId="afe">
    <w:name w:val="Найденные слова"/>
    <w:uiPriority w:val="99"/>
    <w:rsid w:val="00F15499"/>
    <w:rPr>
      <w:b/>
      <w:bCs/>
      <w:color w:val="FFFFFF"/>
      <w:shd w:val="clear" w:color="auto" w:fill="FF0000"/>
    </w:rPr>
  </w:style>
  <w:style w:type="paragraph" w:customStyle="1" w:styleId="aff">
    <w:name w:val="Напишите нам"/>
    <w:basedOn w:val="a"/>
    <w:next w:val="a"/>
    <w:uiPriority w:val="99"/>
    <w:rsid w:val="00F15499"/>
    <w:pPr>
      <w:spacing w:before="90" w:after="90"/>
      <w:ind w:left="180" w:right="180" w:firstLine="0"/>
    </w:pPr>
    <w:rPr>
      <w:sz w:val="20"/>
      <w:szCs w:val="20"/>
      <w:shd w:val="clear" w:color="auto" w:fill="EFFFAD"/>
    </w:rPr>
  </w:style>
  <w:style w:type="character" w:customStyle="1" w:styleId="aff0">
    <w:name w:val="Утратил силу"/>
    <w:uiPriority w:val="99"/>
    <w:rsid w:val="00F15499"/>
    <w:rPr>
      <w:color w:val="808000"/>
    </w:rPr>
  </w:style>
  <w:style w:type="character" w:customStyle="1" w:styleId="aff1">
    <w:name w:val="Не вступил в силу"/>
    <w:uiPriority w:val="99"/>
    <w:rsid w:val="00F15499"/>
    <w:rPr>
      <w:color w:val="008080"/>
    </w:rPr>
  </w:style>
  <w:style w:type="paragraph" w:customStyle="1" w:styleId="aff2">
    <w:name w:val="Необходимые документы"/>
    <w:basedOn w:val="a"/>
    <w:next w:val="a"/>
    <w:uiPriority w:val="99"/>
    <w:rsid w:val="00F15499"/>
    <w:pPr>
      <w:ind w:left="118" w:firstLine="0"/>
    </w:pPr>
  </w:style>
  <w:style w:type="paragraph" w:customStyle="1" w:styleId="OEM">
    <w:name w:val="Нормальный (OEM)"/>
    <w:basedOn w:val="afd"/>
    <w:next w:val="a"/>
    <w:uiPriority w:val="99"/>
    <w:rsid w:val="00F15499"/>
  </w:style>
  <w:style w:type="paragraph" w:customStyle="1" w:styleId="aff3">
    <w:name w:val="Нормальный (аннотация)"/>
    <w:basedOn w:val="a"/>
    <w:next w:val="a"/>
    <w:uiPriority w:val="99"/>
    <w:rsid w:val="00F15499"/>
  </w:style>
  <w:style w:type="paragraph" w:customStyle="1" w:styleId="aff4">
    <w:name w:val="Объект"/>
    <w:basedOn w:val="a"/>
    <w:next w:val="a"/>
    <w:uiPriority w:val="99"/>
    <w:rsid w:val="00F15499"/>
  </w:style>
  <w:style w:type="paragraph" w:customStyle="1" w:styleId="aff5">
    <w:name w:val="Оглавление"/>
    <w:basedOn w:val="afd"/>
    <w:next w:val="a"/>
    <w:uiPriority w:val="99"/>
    <w:rsid w:val="00F15499"/>
    <w:rPr>
      <w:vanish/>
      <w:shd w:val="clear" w:color="auto" w:fill="C0C0C0"/>
    </w:rPr>
  </w:style>
  <w:style w:type="character" w:customStyle="1" w:styleId="aff6">
    <w:name w:val="Опечатки"/>
    <w:uiPriority w:val="99"/>
    <w:rsid w:val="00F15499"/>
    <w:rPr>
      <w:color w:val="FF0000"/>
    </w:rPr>
  </w:style>
  <w:style w:type="paragraph" w:customStyle="1" w:styleId="aff7">
    <w:name w:val="Подвал для информации об изменениях"/>
    <w:basedOn w:val="1"/>
    <w:next w:val="a"/>
    <w:uiPriority w:val="99"/>
    <w:rsid w:val="00F15499"/>
    <w:pPr>
      <w:outlineLvl w:val="9"/>
    </w:pPr>
    <w:rPr>
      <w:b w:val="0"/>
      <w:bCs w:val="0"/>
      <w:sz w:val="20"/>
      <w:szCs w:val="20"/>
    </w:rPr>
  </w:style>
  <w:style w:type="paragraph" w:customStyle="1" w:styleId="aff8">
    <w:name w:val="Подзаголовок для информации об изменениях"/>
    <w:basedOn w:val="af4"/>
    <w:next w:val="a"/>
    <w:uiPriority w:val="99"/>
    <w:rsid w:val="00F15499"/>
    <w:rPr>
      <w:b/>
      <w:bCs/>
      <w:color w:val="000080"/>
    </w:rPr>
  </w:style>
  <w:style w:type="paragraph" w:customStyle="1" w:styleId="aff9">
    <w:name w:val="Подчёркнутый текст"/>
    <w:basedOn w:val="a"/>
    <w:next w:val="a"/>
    <w:uiPriority w:val="99"/>
    <w:rsid w:val="00F15499"/>
    <w:pPr>
      <w:pBdr>
        <w:bottom w:val="single" w:sz="4" w:space="0" w:color="auto"/>
      </w:pBdr>
    </w:pPr>
  </w:style>
  <w:style w:type="paragraph" w:customStyle="1" w:styleId="affa">
    <w:name w:val="Прижатый влево"/>
    <w:basedOn w:val="a"/>
    <w:next w:val="a"/>
    <w:uiPriority w:val="99"/>
    <w:rsid w:val="00F15499"/>
    <w:pPr>
      <w:ind w:firstLine="0"/>
      <w:jc w:val="left"/>
    </w:pPr>
  </w:style>
  <w:style w:type="paragraph" w:customStyle="1" w:styleId="affb">
    <w:name w:val="Пример."/>
    <w:basedOn w:val="a"/>
    <w:next w:val="a"/>
    <w:uiPriority w:val="99"/>
    <w:rsid w:val="00F15499"/>
    <w:pPr>
      <w:ind w:left="118" w:firstLine="602"/>
    </w:pPr>
  </w:style>
  <w:style w:type="paragraph" w:customStyle="1" w:styleId="affc">
    <w:name w:val="Примечание."/>
    <w:basedOn w:val="af2"/>
    <w:next w:val="a"/>
    <w:uiPriority w:val="99"/>
    <w:rsid w:val="00F15499"/>
  </w:style>
  <w:style w:type="character" w:customStyle="1" w:styleId="affd">
    <w:name w:val="Продолжение ссылки"/>
    <w:uiPriority w:val="99"/>
    <w:rsid w:val="00F15499"/>
  </w:style>
  <w:style w:type="paragraph" w:customStyle="1" w:styleId="affe">
    <w:name w:val="Словарная статья"/>
    <w:basedOn w:val="a"/>
    <w:next w:val="a"/>
    <w:uiPriority w:val="99"/>
    <w:rsid w:val="00F15499"/>
    <w:pPr>
      <w:ind w:right="118" w:firstLine="0"/>
    </w:pPr>
  </w:style>
  <w:style w:type="paragraph" w:customStyle="1" w:styleId="afff">
    <w:name w:val="Ссылка на официальную публикацию"/>
    <w:basedOn w:val="a"/>
    <w:next w:val="a"/>
    <w:uiPriority w:val="99"/>
    <w:rsid w:val="00F15499"/>
  </w:style>
  <w:style w:type="character" w:customStyle="1" w:styleId="afff0">
    <w:name w:val="Ссылка на утративший силу документ"/>
    <w:uiPriority w:val="99"/>
    <w:rsid w:val="00F15499"/>
    <w:rPr>
      <w:color w:val="749232"/>
    </w:rPr>
  </w:style>
  <w:style w:type="paragraph" w:customStyle="1" w:styleId="afff1">
    <w:name w:val="Текст в таблице"/>
    <w:basedOn w:val="af6"/>
    <w:next w:val="a"/>
    <w:uiPriority w:val="99"/>
    <w:rsid w:val="00F15499"/>
    <w:pPr>
      <w:ind w:firstLine="720"/>
    </w:pPr>
  </w:style>
  <w:style w:type="paragraph" w:customStyle="1" w:styleId="afff2">
    <w:name w:val="Текст ЭР (см. также)"/>
    <w:basedOn w:val="a"/>
    <w:next w:val="a"/>
    <w:uiPriority w:val="99"/>
    <w:rsid w:val="00F15499"/>
    <w:pPr>
      <w:spacing w:before="200"/>
      <w:ind w:firstLine="0"/>
      <w:jc w:val="left"/>
    </w:pPr>
    <w:rPr>
      <w:sz w:val="22"/>
      <w:szCs w:val="22"/>
    </w:rPr>
  </w:style>
  <w:style w:type="paragraph" w:customStyle="1" w:styleId="afff3">
    <w:name w:val="Технический комментарий"/>
    <w:basedOn w:val="a"/>
    <w:next w:val="a"/>
    <w:uiPriority w:val="99"/>
    <w:rsid w:val="00F15499"/>
    <w:pPr>
      <w:ind w:firstLine="0"/>
      <w:jc w:val="left"/>
    </w:pPr>
    <w:rPr>
      <w:shd w:val="clear" w:color="auto" w:fill="FFFF00"/>
    </w:rPr>
  </w:style>
  <w:style w:type="paragraph" w:customStyle="1" w:styleId="afff4">
    <w:name w:val="Формула"/>
    <w:basedOn w:val="a"/>
    <w:next w:val="a"/>
    <w:uiPriority w:val="99"/>
    <w:rsid w:val="00F15499"/>
    <w:pPr>
      <w:spacing w:before="240" w:after="240"/>
      <w:ind w:left="420" w:right="420" w:firstLine="300"/>
    </w:pPr>
    <w:rPr>
      <w:shd w:val="clear" w:color="auto" w:fill="F5F3DA"/>
    </w:rPr>
  </w:style>
  <w:style w:type="paragraph" w:customStyle="1" w:styleId="afff5">
    <w:name w:val="Центрированный (таблица)"/>
    <w:basedOn w:val="af6"/>
    <w:next w:val="a"/>
    <w:uiPriority w:val="99"/>
    <w:rsid w:val="00F15499"/>
    <w:pPr>
      <w:jc w:val="center"/>
    </w:pPr>
  </w:style>
  <w:style w:type="paragraph" w:customStyle="1" w:styleId="-">
    <w:name w:val="ЭР-содержание (правое окно)"/>
    <w:basedOn w:val="a"/>
    <w:next w:val="a"/>
    <w:uiPriority w:val="99"/>
    <w:rsid w:val="00F15499"/>
    <w:pPr>
      <w:spacing w:before="300"/>
      <w:ind w:firstLine="0"/>
      <w:jc w:val="left"/>
    </w:pPr>
    <w:rPr>
      <w:sz w:val="26"/>
      <w:szCs w:val="26"/>
    </w:rPr>
  </w:style>
  <w:style w:type="character" w:customStyle="1" w:styleId="afff6">
    <w:name w:val="Цветовое выделение для Нормальный"/>
    <w:uiPriority w:val="99"/>
    <w:rsid w:val="00F15499"/>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6670</Words>
  <Characters>38021</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44602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Лена</cp:lastModifiedBy>
  <cp:revision>2</cp:revision>
  <dcterms:created xsi:type="dcterms:W3CDTF">2015-10-15T07:11:00Z</dcterms:created>
  <dcterms:modified xsi:type="dcterms:W3CDTF">2015-10-15T07:11:00Z</dcterms:modified>
</cp:coreProperties>
</file>