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03D33" w14:textId="77777777" w:rsidR="00DC4C32" w:rsidRPr="00E118D9" w:rsidRDefault="00DC4C32" w:rsidP="00DC4C3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118D9">
        <w:rPr>
          <w:rFonts w:ascii="Times New Roman" w:hAnsi="Times New Roman" w:cs="Times New Roman"/>
          <w:bCs/>
          <w:sz w:val="24"/>
          <w:szCs w:val="24"/>
        </w:rPr>
        <w:t xml:space="preserve">Приложение №6 </w:t>
      </w:r>
    </w:p>
    <w:p w14:paraId="0A28AE7D" w14:textId="77777777" w:rsidR="00DC4C32" w:rsidRPr="00E118D9" w:rsidRDefault="00DC4C32" w:rsidP="001D072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E118D9">
        <w:rPr>
          <w:rFonts w:ascii="Times New Roman" w:hAnsi="Times New Roman" w:cs="Times New Roman"/>
          <w:bCs/>
          <w:sz w:val="24"/>
          <w:szCs w:val="24"/>
        </w:rPr>
        <w:t>к  Правилам</w:t>
      </w:r>
      <w:proofErr w:type="gramEnd"/>
      <w:r w:rsidRPr="00E118D9">
        <w:rPr>
          <w:rFonts w:ascii="Times New Roman" w:hAnsi="Times New Roman" w:cs="Times New Roman"/>
          <w:bCs/>
          <w:sz w:val="24"/>
          <w:szCs w:val="24"/>
        </w:rPr>
        <w:t xml:space="preserve"> проведения стажировки</w:t>
      </w:r>
    </w:p>
    <w:p w14:paraId="55BAA689" w14:textId="77777777" w:rsidR="001D0720" w:rsidRPr="00E118D9" w:rsidRDefault="001D0720" w:rsidP="001D072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5F85B3B3" w14:textId="60376DFD" w:rsidR="00721010" w:rsidRDefault="00E4205B" w:rsidP="00E118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18D9">
        <w:rPr>
          <w:rFonts w:ascii="Times New Roman" w:hAnsi="Times New Roman" w:cs="Times New Roman"/>
          <w:b/>
          <w:bCs/>
          <w:sz w:val="24"/>
          <w:szCs w:val="24"/>
        </w:rPr>
        <w:t>Заключение руководителя стажировки</w:t>
      </w:r>
      <w:r w:rsidR="00DC4C32" w:rsidRPr="00E118D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9836DE8" w14:textId="77777777" w:rsidR="00E118D9" w:rsidRPr="00E118D9" w:rsidRDefault="00E118D9" w:rsidP="00E118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962"/>
      </w:tblGrid>
      <w:tr w:rsidR="00DC4C32" w:rsidRPr="00E118D9" w14:paraId="289778FE" w14:textId="77777777" w:rsidTr="001976D2">
        <w:tc>
          <w:tcPr>
            <w:tcW w:w="4785" w:type="dxa"/>
          </w:tcPr>
          <w:p w14:paraId="274BB092" w14:textId="77777777" w:rsidR="00DC4C32" w:rsidRPr="00E118D9" w:rsidRDefault="00DC4C32" w:rsidP="00387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18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стажера</w:t>
            </w:r>
          </w:p>
        </w:tc>
        <w:tc>
          <w:tcPr>
            <w:tcW w:w="4962" w:type="dxa"/>
          </w:tcPr>
          <w:p w14:paraId="1DC1A303" w14:textId="77777777" w:rsidR="00DC4C32" w:rsidRPr="00E118D9" w:rsidRDefault="00DC4C32" w:rsidP="00387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C4C32" w:rsidRPr="00E118D9" w14:paraId="03D901A6" w14:textId="77777777" w:rsidTr="001976D2">
        <w:tc>
          <w:tcPr>
            <w:tcW w:w="4785" w:type="dxa"/>
          </w:tcPr>
          <w:p w14:paraId="56096603" w14:textId="77777777" w:rsidR="00DC4C32" w:rsidRPr="00E118D9" w:rsidRDefault="00DC4C32" w:rsidP="00387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18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Должников, на которых проводилась стажировка</w:t>
            </w:r>
            <w:r w:rsidR="001976D2" w:rsidRPr="00E118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с указанием процедуры банкротства</w:t>
            </w:r>
          </w:p>
        </w:tc>
        <w:tc>
          <w:tcPr>
            <w:tcW w:w="4962" w:type="dxa"/>
          </w:tcPr>
          <w:p w14:paraId="419B74B4" w14:textId="77777777" w:rsidR="00DC4C32" w:rsidRPr="00E118D9" w:rsidRDefault="00DC4C32" w:rsidP="00387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C4C32" w:rsidRPr="00E118D9" w14:paraId="3EA0B3F0" w14:textId="77777777" w:rsidTr="001976D2">
        <w:tc>
          <w:tcPr>
            <w:tcW w:w="4785" w:type="dxa"/>
          </w:tcPr>
          <w:p w14:paraId="3720F221" w14:textId="77777777" w:rsidR="00DC4C32" w:rsidRPr="00E118D9" w:rsidRDefault="00DC4C32" w:rsidP="00387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18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Период стажировки</w:t>
            </w:r>
          </w:p>
        </w:tc>
        <w:tc>
          <w:tcPr>
            <w:tcW w:w="4962" w:type="dxa"/>
          </w:tcPr>
          <w:p w14:paraId="05F5B801" w14:textId="77777777" w:rsidR="00DC4C32" w:rsidRPr="00E118D9" w:rsidRDefault="00DC4C32" w:rsidP="00387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623D328" w14:textId="77777777" w:rsidR="00E4205B" w:rsidRPr="00E118D9" w:rsidRDefault="00E4205B" w:rsidP="00E420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7371"/>
      </w:tblGrid>
      <w:tr w:rsidR="00E4205B" w:rsidRPr="00E118D9" w14:paraId="08FB1AB8" w14:textId="77777777" w:rsidTr="001976D2">
        <w:tc>
          <w:tcPr>
            <w:tcW w:w="2376" w:type="dxa"/>
          </w:tcPr>
          <w:p w14:paraId="17687EA0" w14:textId="77777777" w:rsidR="00E4205B" w:rsidRPr="00E118D9" w:rsidRDefault="00DC4C32" w:rsidP="00E420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18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Оценка р</w:t>
            </w:r>
            <w:r w:rsidR="00E4205B" w:rsidRPr="00E118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езультат</w:t>
            </w:r>
            <w:r w:rsidRPr="00E118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ов</w:t>
            </w:r>
            <w:r w:rsidR="00E4205B" w:rsidRPr="00E118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118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прохождения стажировки и выполнения плана</w:t>
            </w:r>
          </w:p>
        </w:tc>
        <w:tc>
          <w:tcPr>
            <w:tcW w:w="7371" w:type="dxa"/>
          </w:tcPr>
          <w:p w14:paraId="1ECE727B" w14:textId="77777777" w:rsidR="00283100" w:rsidRPr="00E118D9" w:rsidRDefault="00721010" w:rsidP="00D47C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18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Отлично, </w:t>
            </w:r>
            <w:r w:rsidR="00283100" w:rsidRPr="00E118D9">
              <w:rPr>
                <w:rFonts w:ascii="Times New Roman" w:hAnsi="Times New Roman" w:cs="Times New Roman"/>
                <w:bCs/>
                <w:sz w:val="24"/>
                <w:szCs w:val="24"/>
              </w:rPr>
              <w:t>успешно выполнил</w:t>
            </w:r>
            <w:r w:rsidR="00D47C9B" w:rsidRPr="00E118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все мероприятия, предусмотренные Планом стажировки.</w:t>
            </w:r>
            <w:r w:rsidR="00283100" w:rsidRPr="00E118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710A8E8E" w14:textId="77777777" w:rsidR="00283100" w:rsidRPr="00E118D9" w:rsidRDefault="00283100" w:rsidP="00D47C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D0BCE6E" w14:textId="77777777" w:rsidR="00E4205B" w:rsidRPr="00E118D9" w:rsidRDefault="00283100" w:rsidP="00D47C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18D9">
              <w:rPr>
                <w:rFonts w:ascii="Times New Roman" w:hAnsi="Times New Roman" w:cs="Times New Roman"/>
                <w:bCs/>
                <w:sz w:val="24"/>
                <w:szCs w:val="24"/>
              </w:rPr>
              <w:t>Может быть рекомендован для вступления в члены СРО.</w:t>
            </w:r>
          </w:p>
        </w:tc>
      </w:tr>
      <w:tr w:rsidR="00E4205B" w:rsidRPr="00E118D9" w14:paraId="2B18E903" w14:textId="77777777" w:rsidTr="001976D2">
        <w:tc>
          <w:tcPr>
            <w:tcW w:w="2376" w:type="dxa"/>
          </w:tcPr>
          <w:p w14:paraId="243CC6A2" w14:textId="246E848B" w:rsidR="00E4205B" w:rsidRPr="00E118D9" w:rsidRDefault="00E118D9" w:rsidP="00DC4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18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Выводы и </w:t>
            </w:r>
            <w:r w:rsidRPr="00E118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сведения о полученных помощником арбитражного управляющего профессиональных навыках и практическом опыте при реализации арбитражным управляющим обязанностей в деле о банкротстве</w:t>
            </w:r>
          </w:p>
        </w:tc>
        <w:tc>
          <w:tcPr>
            <w:tcW w:w="7371" w:type="dxa"/>
          </w:tcPr>
          <w:p w14:paraId="4A9CFAC2" w14:textId="77777777" w:rsidR="00DC4C32" w:rsidRPr="00E118D9" w:rsidRDefault="00DC4C32" w:rsidP="00DC4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18D9">
              <w:rPr>
                <w:rFonts w:ascii="Times New Roman" w:hAnsi="Times New Roman" w:cs="Times New Roman"/>
                <w:bCs/>
                <w:sz w:val="24"/>
                <w:szCs w:val="24"/>
              </w:rPr>
              <w:t>Помощник арбитражного управляющего был привлечен к проведению следующих мероприятий:</w:t>
            </w:r>
          </w:p>
          <w:p w14:paraId="6D2D1C47" w14:textId="77777777" w:rsidR="00E118D9" w:rsidRPr="00E118D9" w:rsidRDefault="00E118D9" w:rsidP="00E118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18D9">
              <w:rPr>
                <w:rFonts w:ascii="Times New Roman" w:hAnsi="Times New Roman" w:cs="Times New Roman"/>
                <w:bCs/>
                <w:sz w:val="24"/>
                <w:szCs w:val="24"/>
              </w:rPr>
              <w:t>1) выявление кредиторов должника, рассмотрение предъявленных кредиторами к должнику требований, заявление обоснованных возражений относительно предъявленных к должнику требований кредиторов;</w:t>
            </w:r>
          </w:p>
          <w:p w14:paraId="76A2CB32" w14:textId="77777777" w:rsidR="00E118D9" w:rsidRPr="00E118D9" w:rsidRDefault="00E118D9" w:rsidP="00E118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18D9">
              <w:rPr>
                <w:rFonts w:ascii="Times New Roman" w:hAnsi="Times New Roman" w:cs="Times New Roman"/>
                <w:bCs/>
                <w:sz w:val="24"/>
                <w:szCs w:val="24"/>
              </w:rPr>
              <w:t>2) ведение реестра требований кредиторов;</w:t>
            </w:r>
          </w:p>
          <w:p w14:paraId="5E5A43A9" w14:textId="77777777" w:rsidR="00E118D9" w:rsidRPr="00E118D9" w:rsidRDefault="00E118D9" w:rsidP="00E118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18D9">
              <w:rPr>
                <w:rFonts w:ascii="Times New Roman" w:hAnsi="Times New Roman" w:cs="Times New Roman"/>
                <w:bCs/>
                <w:sz w:val="24"/>
                <w:szCs w:val="24"/>
              </w:rPr>
              <w:t>в) проведение анализа финансового состояния должника и результатов его финансовой, хозяйственной и инвестиционной деятельности;</w:t>
            </w:r>
          </w:p>
          <w:p w14:paraId="47E28608" w14:textId="77777777" w:rsidR="00E118D9" w:rsidRPr="00E118D9" w:rsidRDefault="00E118D9" w:rsidP="00E118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18D9">
              <w:rPr>
                <w:rFonts w:ascii="Times New Roman" w:hAnsi="Times New Roman" w:cs="Times New Roman"/>
                <w:bCs/>
                <w:sz w:val="24"/>
                <w:szCs w:val="24"/>
              </w:rPr>
              <w:t>3) проведение инвентаризации имущества должника - юридического лица и (или) составление описи имущества должника-гражданина;</w:t>
            </w:r>
          </w:p>
          <w:p w14:paraId="583CC05D" w14:textId="77777777" w:rsidR="00E118D9" w:rsidRPr="00E118D9" w:rsidRDefault="00E118D9" w:rsidP="00E118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18D9">
              <w:rPr>
                <w:rFonts w:ascii="Times New Roman" w:hAnsi="Times New Roman" w:cs="Times New Roman"/>
                <w:bCs/>
                <w:sz w:val="24"/>
                <w:szCs w:val="24"/>
              </w:rPr>
              <w:t>4) подготовка обоснования возможности или невозможности восстановления платежеспособности должника, целесообразности введения процедур, применяемых в деле о банкротстве;</w:t>
            </w:r>
          </w:p>
          <w:p w14:paraId="2DAC995C" w14:textId="77777777" w:rsidR="00E118D9" w:rsidRPr="00E118D9" w:rsidRDefault="00E118D9" w:rsidP="00E118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18D9">
              <w:rPr>
                <w:rFonts w:ascii="Times New Roman" w:hAnsi="Times New Roman" w:cs="Times New Roman"/>
                <w:bCs/>
                <w:sz w:val="24"/>
                <w:szCs w:val="24"/>
              </w:rPr>
              <w:t>5) проведение анализа на предмет наличия оснований для оспаривания сделок должника;</w:t>
            </w:r>
          </w:p>
          <w:p w14:paraId="518435A3" w14:textId="77777777" w:rsidR="00E118D9" w:rsidRPr="00E118D9" w:rsidRDefault="00E118D9" w:rsidP="00E118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18D9">
              <w:rPr>
                <w:rFonts w:ascii="Times New Roman" w:hAnsi="Times New Roman" w:cs="Times New Roman"/>
                <w:bCs/>
                <w:sz w:val="24"/>
                <w:szCs w:val="24"/>
              </w:rPr>
              <w:t>6) организация и проведение собраний кредиторов, собраний работников, бывших работников должника;</w:t>
            </w:r>
          </w:p>
          <w:p w14:paraId="580A9889" w14:textId="77777777" w:rsidR="00E118D9" w:rsidRPr="00E118D9" w:rsidRDefault="00E118D9" w:rsidP="00E118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18D9">
              <w:rPr>
                <w:rFonts w:ascii="Times New Roman" w:hAnsi="Times New Roman" w:cs="Times New Roman"/>
                <w:bCs/>
                <w:sz w:val="24"/>
                <w:szCs w:val="24"/>
              </w:rPr>
              <w:t>7) участие в разработке основных разделов плана внешнего управления или анализ оконченных процедур внешнего управления;</w:t>
            </w:r>
          </w:p>
          <w:p w14:paraId="298AB64F" w14:textId="77777777" w:rsidR="00E118D9" w:rsidRPr="00E118D9" w:rsidRDefault="00E118D9" w:rsidP="00E118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18D9">
              <w:rPr>
                <w:rFonts w:ascii="Times New Roman" w:hAnsi="Times New Roman" w:cs="Times New Roman"/>
                <w:bCs/>
                <w:sz w:val="24"/>
                <w:szCs w:val="24"/>
              </w:rPr>
              <w:t>и) рассмотрение отчета о ходе выполнения плана реструктуризации долгов гражданина и осуществление контроля за его выполнением;</w:t>
            </w:r>
          </w:p>
          <w:p w14:paraId="4980B5D0" w14:textId="77777777" w:rsidR="00E118D9" w:rsidRPr="00E118D9" w:rsidRDefault="00E118D9" w:rsidP="00E118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18D9">
              <w:rPr>
                <w:rFonts w:ascii="Times New Roman" w:hAnsi="Times New Roman" w:cs="Times New Roman"/>
                <w:bCs/>
                <w:sz w:val="24"/>
                <w:szCs w:val="24"/>
              </w:rPr>
              <w:t>8) организация проведения торгов, в том числе в электронной форме, по продаже предприятия (имущества) должника;</w:t>
            </w:r>
          </w:p>
          <w:p w14:paraId="69CBC07B" w14:textId="77777777" w:rsidR="00E118D9" w:rsidRPr="00E118D9" w:rsidRDefault="00E118D9" w:rsidP="00E118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18D9">
              <w:rPr>
                <w:rFonts w:ascii="Times New Roman" w:hAnsi="Times New Roman" w:cs="Times New Roman"/>
                <w:bCs/>
                <w:sz w:val="24"/>
                <w:szCs w:val="24"/>
              </w:rPr>
              <w:t>9) осуществление мер по обеспечению сохранности имущества должника;</w:t>
            </w:r>
          </w:p>
          <w:p w14:paraId="48A4194E" w14:textId="77777777" w:rsidR="00E118D9" w:rsidRPr="00E118D9" w:rsidRDefault="00E118D9" w:rsidP="00E118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18D9">
              <w:rPr>
                <w:rFonts w:ascii="Times New Roman" w:hAnsi="Times New Roman" w:cs="Times New Roman"/>
                <w:bCs/>
                <w:sz w:val="24"/>
                <w:szCs w:val="24"/>
              </w:rPr>
              <w:t>м) осуществление мер, направленных на поиск, выявление и возврат имущества должника, находящегося у третьих лиц;</w:t>
            </w:r>
          </w:p>
          <w:p w14:paraId="5A6BB162" w14:textId="77777777" w:rsidR="00E118D9" w:rsidRPr="00E118D9" w:rsidRDefault="00E118D9" w:rsidP="00E118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18D9">
              <w:rPr>
                <w:rFonts w:ascii="Times New Roman" w:hAnsi="Times New Roman" w:cs="Times New Roman"/>
                <w:bCs/>
                <w:sz w:val="24"/>
                <w:szCs w:val="24"/>
              </w:rPr>
              <w:t>10) проведение анализа для выявления наличия оснований для привлечения контролирующих должника лиц к субсидиарной ответственности, взыскания с них убытков;</w:t>
            </w:r>
          </w:p>
          <w:p w14:paraId="7080D397" w14:textId="77777777" w:rsidR="00E118D9" w:rsidRPr="00E118D9" w:rsidRDefault="00E118D9" w:rsidP="00E118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18D9">
              <w:rPr>
                <w:rFonts w:ascii="Times New Roman" w:hAnsi="Times New Roman" w:cs="Times New Roman"/>
                <w:bCs/>
                <w:sz w:val="24"/>
                <w:szCs w:val="24"/>
              </w:rPr>
              <w:t>11) подача в арбитражный суд заявлений о признании недействительными сделок и решений, а также требований о применении последствий недействительности ничтожных сделок, заключенных или исполненных должником в нарушение требований, установленных законодательством Российской Федерации;</w:t>
            </w:r>
          </w:p>
          <w:p w14:paraId="194243A4" w14:textId="77777777" w:rsidR="00E118D9" w:rsidRPr="00E118D9" w:rsidRDefault="00E118D9" w:rsidP="00E118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18D9">
              <w:rPr>
                <w:rFonts w:ascii="Times New Roman" w:hAnsi="Times New Roman" w:cs="Times New Roman"/>
                <w:bCs/>
                <w:sz w:val="24"/>
                <w:szCs w:val="24"/>
              </w:rPr>
              <w:t>12) ведение бухгалтерского, финансового, статистического учета и составление отчетности;</w:t>
            </w:r>
          </w:p>
          <w:p w14:paraId="1E29A0C1" w14:textId="77777777" w:rsidR="00E118D9" w:rsidRPr="00E118D9" w:rsidRDefault="00E118D9" w:rsidP="00E118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18D9">
              <w:rPr>
                <w:rFonts w:ascii="Times New Roman" w:hAnsi="Times New Roman" w:cs="Times New Roman"/>
                <w:bCs/>
                <w:sz w:val="24"/>
                <w:szCs w:val="24"/>
              </w:rPr>
              <w:t>13) принятие мер по взысканию задолженности перед должником;</w:t>
            </w:r>
          </w:p>
          <w:p w14:paraId="3E08CC1A" w14:textId="77777777" w:rsidR="00E118D9" w:rsidRPr="00E118D9" w:rsidRDefault="00E118D9" w:rsidP="00E118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18D9">
              <w:rPr>
                <w:rFonts w:ascii="Times New Roman" w:hAnsi="Times New Roman" w:cs="Times New Roman"/>
                <w:bCs/>
                <w:sz w:val="24"/>
                <w:szCs w:val="24"/>
              </w:rPr>
              <w:t>14) подготовка отчетов арбитражного управляющего;</w:t>
            </w:r>
          </w:p>
          <w:p w14:paraId="728ADFED" w14:textId="77777777" w:rsidR="00E118D9" w:rsidRPr="00E118D9" w:rsidRDefault="00E118D9" w:rsidP="00E118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18D9">
              <w:rPr>
                <w:rFonts w:ascii="Times New Roman" w:hAnsi="Times New Roman" w:cs="Times New Roman"/>
                <w:bCs/>
                <w:sz w:val="24"/>
                <w:szCs w:val="24"/>
              </w:rPr>
              <w:t>15) раскрытие информации путем размещения сообщений в порядке, предусмотренном законодательством Российской Федерации;</w:t>
            </w:r>
          </w:p>
          <w:p w14:paraId="78E2AD22" w14:textId="54BD892C" w:rsidR="001D0720" w:rsidRPr="00E118D9" w:rsidRDefault="00E118D9" w:rsidP="00E118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18D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16) участие в заседаниях арбитражного суда, рассматривающего дело о банкротстве должника.</w:t>
            </w:r>
          </w:p>
        </w:tc>
      </w:tr>
      <w:tr w:rsidR="001D0720" w:rsidRPr="00E118D9" w14:paraId="314E0DD7" w14:textId="77777777" w:rsidTr="001976D2">
        <w:tc>
          <w:tcPr>
            <w:tcW w:w="2376" w:type="dxa"/>
          </w:tcPr>
          <w:p w14:paraId="75AFF513" w14:textId="77777777" w:rsidR="001D0720" w:rsidRPr="00E118D9" w:rsidRDefault="001D0720" w:rsidP="00DC4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18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Иные сведения</w:t>
            </w:r>
            <w:r w:rsidR="00100BCD" w:rsidRPr="00E118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7371" w:type="dxa"/>
          </w:tcPr>
          <w:p w14:paraId="60B59626" w14:textId="5C08B6FD" w:rsidR="001D0720" w:rsidRPr="00E118D9" w:rsidRDefault="00E118D9" w:rsidP="001D07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18D9">
              <w:rPr>
                <w:rFonts w:ascii="Times New Roman" w:hAnsi="Times New Roman" w:cs="Times New Roman"/>
                <w:bCs/>
                <w:sz w:val="24"/>
                <w:szCs w:val="24"/>
              </w:rPr>
              <w:t>Ознакомился с его правами и обязанностями помощника арбитражного управляющего, уставом саморегулируемой организации, законодательством Российской Федерации о несостоятельности (банкротстве), федеральными стандартами, стандартами и правилами профессиональной деятельности арбитражного управляющего, утвержденными саморегулируемой организацией, правами и обязанностями членов саморегулируемой организации, а также порядком проведения процедур, применяемых в деле о банкротстве. Выполнял поручения руководителя стажировки в соответствии с Планом.</w:t>
            </w:r>
          </w:p>
        </w:tc>
      </w:tr>
    </w:tbl>
    <w:p w14:paraId="01203029" w14:textId="77777777" w:rsidR="00E118D9" w:rsidRPr="00E118D9" w:rsidRDefault="00E118D9" w:rsidP="00283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A75C960" w14:textId="5560E439" w:rsidR="00283100" w:rsidRPr="00E118D9" w:rsidRDefault="00E4205B" w:rsidP="00283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118D9">
        <w:rPr>
          <w:rFonts w:ascii="Times New Roman" w:hAnsi="Times New Roman" w:cs="Times New Roman"/>
          <w:b/>
          <w:bCs/>
          <w:sz w:val="24"/>
          <w:szCs w:val="24"/>
        </w:rPr>
        <w:t>Руководитель стажировки</w:t>
      </w:r>
      <w:r w:rsidR="00283100" w:rsidRPr="00E118D9">
        <w:rPr>
          <w:rFonts w:ascii="Times New Roman" w:hAnsi="Times New Roman" w:cs="Times New Roman"/>
          <w:b/>
          <w:bCs/>
          <w:sz w:val="24"/>
          <w:szCs w:val="24"/>
        </w:rPr>
        <w:tab/>
        <w:t>__________________</w:t>
      </w:r>
      <w:r w:rsidR="00283100" w:rsidRPr="00E118D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83100" w:rsidRPr="00E118D9">
        <w:rPr>
          <w:rFonts w:ascii="Times New Roman" w:hAnsi="Times New Roman" w:cs="Times New Roman"/>
          <w:b/>
          <w:bCs/>
          <w:sz w:val="24"/>
          <w:szCs w:val="24"/>
        </w:rPr>
        <w:tab/>
        <w:t>ФИО</w:t>
      </w:r>
      <w:r w:rsidR="00283100" w:rsidRPr="00E118D9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33BB1A4E" w14:textId="77777777" w:rsidR="00592AA8" w:rsidRPr="00E118D9" w:rsidRDefault="00283100" w:rsidP="00283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118D9">
        <w:rPr>
          <w:rFonts w:ascii="Times New Roman" w:hAnsi="Times New Roman" w:cs="Times New Roman"/>
          <w:bCs/>
          <w:sz w:val="24"/>
          <w:szCs w:val="24"/>
        </w:rPr>
        <w:t>«_____» ___________________ 20______г.</w:t>
      </w:r>
      <w:r w:rsidRPr="00E118D9">
        <w:rPr>
          <w:rFonts w:ascii="Times New Roman" w:hAnsi="Times New Roman" w:cs="Times New Roman"/>
          <w:bCs/>
          <w:sz w:val="24"/>
          <w:szCs w:val="24"/>
        </w:rPr>
        <w:tab/>
      </w:r>
      <w:r w:rsidRPr="00E118D9">
        <w:rPr>
          <w:rFonts w:ascii="Times New Roman" w:hAnsi="Times New Roman" w:cs="Times New Roman"/>
          <w:bCs/>
          <w:sz w:val="24"/>
          <w:szCs w:val="24"/>
        </w:rPr>
        <w:tab/>
      </w:r>
      <w:r w:rsidRPr="00E118D9">
        <w:rPr>
          <w:rFonts w:ascii="Times New Roman" w:hAnsi="Times New Roman" w:cs="Times New Roman"/>
          <w:bCs/>
          <w:sz w:val="24"/>
          <w:szCs w:val="24"/>
        </w:rPr>
        <w:tab/>
      </w:r>
      <w:r w:rsidRPr="00E118D9">
        <w:rPr>
          <w:rFonts w:ascii="Times New Roman" w:hAnsi="Times New Roman" w:cs="Times New Roman"/>
          <w:bCs/>
          <w:sz w:val="24"/>
          <w:szCs w:val="24"/>
        </w:rPr>
        <w:tab/>
      </w:r>
      <w:r w:rsidRPr="00E118D9">
        <w:rPr>
          <w:rFonts w:ascii="Times New Roman" w:hAnsi="Times New Roman" w:cs="Times New Roman"/>
          <w:bCs/>
          <w:sz w:val="24"/>
          <w:szCs w:val="24"/>
        </w:rPr>
        <w:tab/>
      </w:r>
      <w:r w:rsidRPr="00E118D9">
        <w:rPr>
          <w:rFonts w:ascii="Times New Roman" w:hAnsi="Times New Roman" w:cs="Times New Roman"/>
          <w:bCs/>
          <w:sz w:val="24"/>
          <w:szCs w:val="24"/>
        </w:rPr>
        <w:tab/>
      </w:r>
      <w:r w:rsidRPr="00E118D9">
        <w:rPr>
          <w:rFonts w:ascii="Times New Roman" w:hAnsi="Times New Roman" w:cs="Times New Roman"/>
          <w:bCs/>
          <w:sz w:val="24"/>
          <w:szCs w:val="24"/>
        </w:rPr>
        <w:tab/>
      </w:r>
      <w:r w:rsidRPr="00E118D9">
        <w:rPr>
          <w:rFonts w:ascii="Times New Roman" w:hAnsi="Times New Roman" w:cs="Times New Roman"/>
          <w:bCs/>
          <w:sz w:val="24"/>
          <w:szCs w:val="24"/>
        </w:rPr>
        <w:tab/>
      </w:r>
      <w:r w:rsidRPr="00E118D9">
        <w:rPr>
          <w:rFonts w:ascii="Times New Roman" w:hAnsi="Times New Roman" w:cs="Times New Roman"/>
          <w:bCs/>
          <w:sz w:val="24"/>
          <w:szCs w:val="24"/>
        </w:rPr>
        <w:tab/>
      </w:r>
      <w:r w:rsidRPr="00E118D9">
        <w:rPr>
          <w:rFonts w:ascii="Times New Roman" w:hAnsi="Times New Roman" w:cs="Times New Roman"/>
          <w:bCs/>
          <w:sz w:val="24"/>
          <w:szCs w:val="24"/>
        </w:rPr>
        <w:tab/>
      </w:r>
      <w:r w:rsidRPr="00E118D9">
        <w:rPr>
          <w:rFonts w:ascii="Times New Roman" w:hAnsi="Times New Roman" w:cs="Times New Roman"/>
          <w:bCs/>
          <w:sz w:val="24"/>
          <w:szCs w:val="24"/>
        </w:rPr>
        <w:tab/>
      </w:r>
      <w:r w:rsidRPr="00E118D9">
        <w:rPr>
          <w:rFonts w:ascii="Times New Roman" w:hAnsi="Times New Roman" w:cs="Times New Roman"/>
          <w:bCs/>
          <w:sz w:val="24"/>
          <w:szCs w:val="24"/>
        </w:rPr>
        <w:tab/>
      </w:r>
    </w:p>
    <w:sectPr w:rsidR="00592AA8" w:rsidRPr="00E118D9" w:rsidSect="00E118D9">
      <w:pgSz w:w="11906" w:h="16838"/>
      <w:pgMar w:top="426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205B"/>
    <w:rsid w:val="000327D5"/>
    <w:rsid w:val="00034CD6"/>
    <w:rsid w:val="00036580"/>
    <w:rsid w:val="00100BCD"/>
    <w:rsid w:val="00183ADD"/>
    <w:rsid w:val="001976D2"/>
    <w:rsid w:val="001D0720"/>
    <w:rsid w:val="00253F11"/>
    <w:rsid w:val="00283100"/>
    <w:rsid w:val="002F34EA"/>
    <w:rsid w:val="004F6EEF"/>
    <w:rsid w:val="00554E1F"/>
    <w:rsid w:val="00592AA8"/>
    <w:rsid w:val="005B1CD6"/>
    <w:rsid w:val="005C2E1E"/>
    <w:rsid w:val="00633BD9"/>
    <w:rsid w:val="00654C09"/>
    <w:rsid w:val="006C0146"/>
    <w:rsid w:val="006E1E35"/>
    <w:rsid w:val="00721010"/>
    <w:rsid w:val="007F7CC6"/>
    <w:rsid w:val="0081262F"/>
    <w:rsid w:val="008250DF"/>
    <w:rsid w:val="0087597C"/>
    <w:rsid w:val="008E09F2"/>
    <w:rsid w:val="0093799D"/>
    <w:rsid w:val="00A32E54"/>
    <w:rsid w:val="00A90F68"/>
    <w:rsid w:val="00B32F1C"/>
    <w:rsid w:val="00C46FE9"/>
    <w:rsid w:val="00D35276"/>
    <w:rsid w:val="00D47C9B"/>
    <w:rsid w:val="00D65718"/>
    <w:rsid w:val="00DC4C32"/>
    <w:rsid w:val="00E118D9"/>
    <w:rsid w:val="00E4205B"/>
    <w:rsid w:val="00EB6D41"/>
    <w:rsid w:val="00FF5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AAE12"/>
  <w15:docId w15:val="{2989666B-F405-4C2C-A192-FB39E81C5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2AA8"/>
  </w:style>
  <w:style w:type="paragraph" w:styleId="2">
    <w:name w:val="heading 2"/>
    <w:basedOn w:val="a"/>
    <w:next w:val="a"/>
    <w:link w:val="20"/>
    <w:qFormat/>
    <w:rsid w:val="0072101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2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21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101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72101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Korotkova</dc:creator>
  <cp:keywords/>
  <dc:description/>
  <cp:lastModifiedBy>Irina</cp:lastModifiedBy>
  <cp:revision>10</cp:revision>
  <cp:lastPrinted>2019-05-20T11:06:00Z</cp:lastPrinted>
  <dcterms:created xsi:type="dcterms:W3CDTF">2019-04-23T12:00:00Z</dcterms:created>
  <dcterms:modified xsi:type="dcterms:W3CDTF">2025-08-13T13:45:00Z</dcterms:modified>
</cp:coreProperties>
</file>